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BB0B41">
      <w:r>
        <w:t>API # 123-16155, WELL SIGN</w:t>
      </w:r>
      <w:r w:rsidR="00714AD4">
        <w:t xml:space="preserve"> LACKING CONTACT INFORMATION.</w:t>
      </w:r>
    </w:p>
    <w:p w:rsidR="00714AD4" w:rsidRDefault="00714AD4">
      <w:r>
        <w:rPr>
          <w:noProof/>
        </w:rPr>
        <w:drawing>
          <wp:inline distT="0" distB="0" distL="0" distR="0">
            <wp:extent cx="5943600" cy="3342603"/>
            <wp:effectExtent l="19050" t="0" r="0" b="0"/>
            <wp:docPr id="1" name="Picture 1" descr="C:\Users\Helgelag\Pictures\4-14-16\DSCN1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4-14-16\DSCN118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4AD4" w:rsidSect="00AF15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714AD4"/>
    <w:rsid w:val="00011276"/>
    <w:rsid w:val="00714AD4"/>
    <w:rsid w:val="00A64B9F"/>
    <w:rsid w:val="00AF1584"/>
    <w:rsid w:val="00BB0B41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5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4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A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50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2</cp:revision>
  <dcterms:created xsi:type="dcterms:W3CDTF">2016-04-15T03:37:00Z</dcterms:created>
  <dcterms:modified xsi:type="dcterms:W3CDTF">2016-04-15T04:14:00Z</dcterms:modified>
</cp:coreProperties>
</file>