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Pr="00BA0C56" w:rsidRDefault="00FD286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API # 123-07899 TANK BATTERY</w:t>
      </w:r>
      <w:r w:rsidR="00BA0C56">
        <w:rPr>
          <w:rFonts w:cs="Arial"/>
          <w:sz w:val="24"/>
          <w:szCs w:val="24"/>
        </w:rPr>
        <w:t>, lack of re-contouring with risers and gas line remaining.</w:t>
      </w:r>
      <w:proofErr w:type="gramEnd"/>
      <w:r w:rsidR="00BA0C56">
        <w:rPr>
          <w:rFonts w:cs="Arial"/>
          <w:sz w:val="24"/>
          <w:szCs w:val="24"/>
        </w:rPr>
        <w:t xml:space="preserve"> </w:t>
      </w:r>
      <w:r w:rsidR="00BA0C56">
        <w:rPr>
          <w:rFonts w:cs="Arial"/>
          <w:noProof/>
          <w:sz w:val="24"/>
          <w:szCs w:val="24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-29-16\DSCN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-29-16\DSCN11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RPr="00BA0C56" w:rsidSect="00FB4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36CDA"/>
    <w:rsid w:val="00011276"/>
    <w:rsid w:val="001D5CBD"/>
    <w:rsid w:val="00636CDA"/>
    <w:rsid w:val="00BA0C56"/>
    <w:rsid w:val="00C155FF"/>
    <w:rsid w:val="00FB405E"/>
    <w:rsid w:val="00FD2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0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2016-01-30T15:51:00Z</dcterms:created>
  <dcterms:modified xsi:type="dcterms:W3CDTF">2016-01-30T15:51:00Z</dcterms:modified>
</cp:coreProperties>
</file>