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ED" w:rsidRDefault="000840ED">
      <w:pPr>
        <w:rPr>
          <w:noProof/>
        </w:rPr>
      </w:pPr>
      <w:proofErr w:type="gramStart"/>
      <w:r>
        <w:rPr>
          <w:noProof/>
        </w:rPr>
        <w:t xml:space="preserve">Location # </w:t>
      </w:r>
      <w:r>
        <w:rPr>
          <w:rFonts w:ascii="Arial" w:hAnsi="Arial" w:cs="Arial"/>
          <w:sz w:val="20"/>
          <w:szCs w:val="20"/>
        </w:rPr>
        <w:t>431351, rutted access road.</w:t>
      </w:r>
      <w:proofErr w:type="gramEnd"/>
    </w:p>
    <w:p w:rsidR="009C2B45" w:rsidRDefault="000840ED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12-15\DSCN0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12-15\DSCN088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E55D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0840ED"/>
    <w:rsid w:val="00011276"/>
    <w:rsid w:val="000840ED"/>
    <w:rsid w:val="00C155FF"/>
    <w:rsid w:val="00E55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0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2015-08-12T23:44:00Z</dcterms:created>
  <dcterms:modified xsi:type="dcterms:W3CDTF">2015-08-12T23:46:00Z</dcterms:modified>
</cp:coreProperties>
</file>