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371" w:rsidRDefault="00F1451F" w:rsidP="00F1451F">
      <w:pPr>
        <w:spacing w:after="0"/>
        <w:jc w:val="center"/>
        <w:rPr>
          <w:b/>
          <w:sz w:val="28"/>
        </w:rPr>
      </w:pPr>
      <w:r>
        <w:rPr>
          <w:b/>
          <w:sz w:val="28"/>
        </w:rPr>
        <w:t>34-8 #26-2 FC</w:t>
      </w:r>
    </w:p>
    <w:p w:rsidR="00F1451F" w:rsidRDefault="00F1451F" w:rsidP="00F1451F">
      <w:pPr>
        <w:spacing w:after="0"/>
        <w:jc w:val="center"/>
        <w:rPr>
          <w:b/>
          <w:sz w:val="28"/>
        </w:rPr>
      </w:pPr>
      <w:r>
        <w:rPr>
          <w:b/>
          <w:sz w:val="28"/>
        </w:rPr>
        <w:t>July 3, 2015</w:t>
      </w:r>
    </w:p>
    <w:p w:rsidR="00F1451F" w:rsidRDefault="00F1451F" w:rsidP="00F1451F">
      <w:pPr>
        <w:spacing w:after="0"/>
        <w:jc w:val="center"/>
        <w:rPr>
          <w:b/>
          <w:sz w:val="28"/>
        </w:rPr>
      </w:pPr>
    </w:p>
    <w:p w:rsidR="00F1451F" w:rsidRDefault="00F1451F" w:rsidP="00F1451F">
      <w:pPr>
        <w:spacing w:after="0"/>
        <w:jc w:val="center"/>
        <w:rPr>
          <w:b/>
          <w:sz w:val="28"/>
        </w:rPr>
      </w:pPr>
    </w:p>
    <w:p w:rsidR="00F1451F" w:rsidRDefault="00F1451F" w:rsidP="00F1451F">
      <w:pPr>
        <w:spacing w:after="0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3638550" cy="2728380"/>
            <wp:effectExtent l="0" t="0" r="0" b="0"/>
            <wp:docPr id="1" name="Picture 1" descr="R:\Departments\EHS\Land&amp;Water\Spills\Spills\34-8 #26-2 FC 15-0703\34-8 #26-2 FC Photo 15-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Departments\EHS\Land&amp;Water\Spills\Spills\34-8 #26-2 FC 15-0703\34-8 #26-2 FC Photo 15-0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51F" w:rsidRDefault="00F1451F" w:rsidP="00F1451F">
      <w:pPr>
        <w:spacing w:after="0"/>
        <w:jc w:val="center"/>
        <w:rPr>
          <w:sz w:val="24"/>
        </w:rPr>
      </w:pPr>
      <w:proofErr w:type="gramStart"/>
      <w:r w:rsidRPr="00F1451F">
        <w:rPr>
          <w:sz w:val="24"/>
        </w:rPr>
        <w:t>Figure 1.</w:t>
      </w:r>
      <w:proofErr w:type="gramEnd"/>
      <w:r w:rsidRPr="00F1451F">
        <w:rPr>
          <w:sz w:val="24"/>
        </w:rPr>
        <w:t xml:space="preserve">  Packing leak caused 7.3 bbl to spill onto the ground around the wellhead</w:t>
      </w:r>
      <w:r>
        <w:rPr>
          <w:sz w:val="24"/>
        </w:rPr>
        <w:t>.</w:t>
      </w:r>
    </w:p>
    <w:p w:rsidR="00855948" w:rsidRDefault="00855948" w:rsidP="00F1451F">
      <w:pPr>
        <w:spacing w:after="0"/>
        <w:jc w:val="center"/>
        <w:rPr>
          <w:sz w:val="24"/>
        </w:rPr>
      </w:pPr>
    </w:p>
    <w:p w:rsidR="00855948" w:rsidRDefault="00855948" w:rsidP="00F1451F">
      <w:pPr>
        <w:spacing w:after="0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3457575" cy="2595961"/>
            <wp:effectExtent l="0" t="0" r="0" b="0"/>
            <wp:docPr id="2" name="Picture 2" descr="R:\Departments\EHS\Land&amp;Water\Spills\Spills\34-8 #26-2 FC 15-0703\34-8 #26-2 Photograph 15-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Departments\EHS\Land&amp;Water\Spills\Spills\34-8 #26-2 FC 15-0703\34-8 #26-2 Photograph 15-07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9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948" w:rsidRPr="00F1451F" w:rsidRDefault="00855948" w:rsidP="00F1451F">
      <w:pPr>
        <w:spacing w:after="0"/>
        <w:jc w:val="center"/>
        <w:rPr>
          <w:sz w:val="24"/>
        </w:rPr>
      </w:pPr>
      <w:proofErr w:type="gramStart"/>
      <w:r>
        <w:rPr>
          <w:sz w:val="24"/>
        </w:rPr>
        <w:t>Figure 2.</w:t>
      </w:r>
      <w:proofErr w:type="gramEnd"/>
      <w:r>
        <w:rPr>
          <w:sz w:val="24"/>
        </w:rPr>
        <w:t xml:space="preserve">  Spill area after oily dirt was removed and bugs were placed</w:t>
      </w:r>
      <w:r w:rsidR="00EF31DC">
        <w:rPr>
          <w:sz w:val="24"/>
        </w:rPr>
        <w:t xml:space="preserve"> on the gro</w:t>
      </w:r>
      <w:bookmarkStart w:id="0" w:name="_GoBack"/>
      <w:bookmarkEnd w:id="0"/>
      <w:r w:rsidR="00EF31DC">
        <w:rPr>
          <w:sz w:val="24"/>
        </w:rPr>
        <w:t>und</w:t>
      </w:r>
      <w:r>
        <w:rPr>
          <w:sz w:val="24"/>
        </w:rPr>
        <w:t xml:space="preserve">. </w:t>
      </w:r>
    </w:p>
    <w:sectPr w:rsidR="00855948" w:rsidRPr="00F1451F" w:rsidSect="000716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F38" w:rsidRDefault="005A1F38" w:rsidP="00486212">
      <w:pPr>
        <w:spacing w:after="0" w:line="240" w:lineRule="auto"/>
      </w:pPr>
      <w:r>
        <w:separator/>
      </w:r>
    </w:p>
  </w:endnote>
  <w:endnote w:type="continuationSeparator" w:id="0">
    <w:p w:rsidR="005A1F38" w:rsidRDefault="005A1F38" w:rsidP="00486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F38" w:rsidRDefault="005A1F38" w:rsidP="00486212">
      <w:pPr>
        <w:spacing w:after="0" w:line="240" w:lineRule="auto"/>
      </w:pPr>
      <w:r>
        <w:separator/>
      </w:r>
    </w:p>
  </w:footnote>
  <w:footnote w:type="continuationSeparator" w:id="0">
    <w:p w:rsidR="005A1F38" w:rsidRDefault="005A1F38" w:rsidP="00486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 w:rsidP="00486212">
    <w:pPr>
      <w:pStyle w:val="Header"/>
      <w:rPr>
        <w:sz w:val="16"/>
        <w:szCs w:val="16"/>
      </w:rPr>
    </w:pPr>
    <w:r>
      <w:tab/>
    </w:r>
    <w:r>
      <w:tab/>
    </w:r>
    <w:proofErr w:type="gramStart"/>
    <w:r w:rsidRPr="00486212">
      <w:rPr>
        <w:sz w:val="16"/>
        <w:szCs w:val="16"/>
      </w:rPr>
      <w:t xml:space="preserve">API </w:t>
    </w:r>
    <w:r>
      <w:rPr>
        <w:sz w:val="16"/>
        <w:szCs w:val="16"/>
      </w:rPr>
      <w:t xml:space="preserve"> </w:t>
    </w:r>
    <w:r w:rsidRPr="00486212">
      <w:rPr>
        <w:sz w:val="16"/>
        <w:szCs w:val="16"/>
      </w:rPr>
      <w:t>067</w:t>
    </w:r>
    <w:proofErr w:type="gramEnd"/>
    <w:r w:rsidRPr="00486212">
      <w:rPr>
        <w:sz w:val="16"/>
        <w:szCs w:val="16"/>
      </w:rPr>
      <w:t>-08772</w:t>
    </w:r>
  </w:p>
  <w:p w:rsidR="00486212" w:rsidRDefault="00486212" w:rsidP="00486212">
    <w:pPr>
      <w:pStyle w:val="Head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Pr="00486212">
      <w:rPr>
        <w:sz w:val="16"/>
        <w:szCs w:val="16"/>
      </w:rPr>
      <w:t xml:space="preserve"> RECEIVED 7/15/2015</w:t>
    </w:r>
  </w:p>
  <w:p w:rsidR="00486212" w:rsidRPr="00486212" w:rsidRDefault="00486212" w:rsidP="00486212">
    <w:pPr>
      <w:pStyle w:val="Header"/>
      <w:rPr>
        <w:sz w:val="16"/>
        <w:szCs w:val="16"/>
      </w:rPr>
    </w:pPr>
    <w:r w:rsidRPr="00486212">
      <w:rPr>
        <w:sz w:val="16"/>
        <w:szCs w:val="16"/>
      </w:rPr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</w:r>
    <w:r w:rsidRPr="00486212">
      <w:rPr>
        <w:sz w:val="16"/>
        <w:szCs w:val="16"/>
      </w:rPr>
      <w:t>DOCUMENT 2315143</w:t>
    </w:r>
  </w:p>
  <w:p w:rsidR="00486212" w:rsidRDefault="00486212">
    <w:pPr>
      <w:pStyle w:val="Header"/>
    </w:pP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212" w:rsidRDefault="0048621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51F"/>
    <w:rsid w:val="000716E5"/>
    <w:rsid w:val="00486212"/>
    <w:rsid w:val="005A1F38"/>
    <w:rsid w:val="00855948"/>
    <w:rsid w:val="00C65371"/>
    <w:rsid w:val="00EF31DC"/>
    <w:rsid w:val="00F14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5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862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6212"/>
  </w:style>
  <w:style w:type="paragraph" w:styleId="Footer">
    <w:name w:val="footer"/>
    <w:basedOn w:val="Normal"/>
    <w:link w:val="FooterChar"/>
    <w:uiPriority w:val="99"/>
    <w:semiHidden/>
    <w:unhideWhenUsed/>
    <w:rsid w:val="004862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62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5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Ute Growth Fund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Wohlust, Katie</dc:creator>
  <cp:lastModifiedBy>frontczakm</cp:lastModifiedBy>
  <cp:revision>3</cp:revision>
  <dcterms:created xsi:type="dcterms:W3CDTF">2015-07-08T14:16:00Z</dcterms:created>
  <dcterms:modified xsi:type="dcterms:W3CDTF">2015-07-17T18:05:00Z</dcterms:modified>
</cp:coreProperties>
</file>