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4560" w:rsidRDefault="00BC4560">
      <w:pPr>
        <w:rPr>
          <w:color w:val="000000" w:themeColor="text1"/>
          <w:sz w:val="27"/>
          <w:szCs w:val="27"/>
        </w:rPr>
      </w:pPr>
      <w:r w:rsidRPr="00BC4560">
        <w:rPr>
          <w:color w:val="000000" w:themeColor="text1"/>
          <w:sz w:val="27"/>
          <w:szCs w:val="27"/>
        </w:rPr>
        <w:t>API # 05-123-30994</w:t>
      </w:r>
      <w:r>
        <w:rPr>
          <w:color w:val="000000" w:themeColor="text1"/>
          <w:sz w:val="27"/>
          <w:szCs w:val="27"/>
        </w:rPr>
        <w:t xml:space="preserve">, </w:t>
      </w:r>
    </w:p>
    <w:p w:rsidR="00DA517F" w:rsidRDefault="00DA517F">
      <w:pPr>
        <w:rPr>
          <w:color w:val="000000" w:themeColor="text1"/>
          <w:sz w:val="27"/>
          <w:szCs w:val="27"/>
        </w:rPr>
      </w:pPr>
      <w:r>
        <w:rPr>
          <w:color w:val="000000" w:themeColor="text1"/>
          <w:sz w:val="27"/>
          <w:szCs w:val="27"/>
        </w:rPr>
        <w:t>Picture taken: 3/18/2015</w:t>
      </w:r>
    </w:p>
    <w:p w:rsidR="00DA517F" w:rsidRPr="00BC4560" w:rsidRDefault="00DA517F">
      <w:pPr>
        <w:rPr>
          <w:noProof/>
          <w:color w:val="000000" w:themeColor="text1"/>
        </w:rPr>
      </w:pPr>
      <w:r>
        <w:rPr>
          <w:color w:val="000000" w:themeColor="text1"/>
          <w:sz w:val="27"/>
          <w:szCs w:val="27"/>
        </w:rPr>
        <w:t xml:space="preserve">From center of pad facing </w:t>
      </w:r>
      <w:proofErr w:type="gramStart"/>
      <w:r>
        <w:rPr>
          <w:color w:val="000000" w:themeColor="text1"/>
          <w:sz w:val="27"/>
          <w:szCs w:val="27"/>
        </w:rPr>
        <w:t>North</w:t>
      </w:r>
      <w:proofErr w:type="gramEnd"/>
    </w:p>
    <w:p w:rsidR="009C2B45" w:rsidRDefault="00B217E1">
      <w:r>
        <w:rPr>
          <w:noProof/>
        </w:rPr>
        <w:drawing>
          <wp:inline distT="0" distB="0" distL="0" distR="0">
            <wp:extent cx="5947409" cy="3520440"/>
            <wp:effectExtent l="19050" t="0" r="0" b="0"/>
            <wp:docPr id="2" name="Picture 2" descr="C:\Users\Helgelag\AppData\Local\Microsoft\Windows\Temporary Internet Files\Content.Word\DSCN06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elgelag\AppData\Local\Microsoft\Windows\Temporary Internet Files\Content.Word\DSCN0629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5181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C4560" w:rsidRDefault="00BC4560"/>
    <w:p w:rsidR="00FF0E7E" w:rsidRDefault="005847CC">
      <w:r>
        <w:rPr>
          <w:noProof/>
        </w:rPr>
        <w:lastRenderedPageBreak/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8" type="#_x0000_t32" style="position:absolute;margin-left:164.35pt;margin-top:50.4pt;width:50.45pt;height:49.2pt;z-index:251661312" o:connectortype="straight">
            <v:stroke endarrow="block"/>
          </v:shape>
        </w:pict>
      </w:r>
      <w:r>
        <w:rPr>
          <w:noProof/>
          <w:lang w:eastAsia="zh-TW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4.2pt;margin-top:-17pt;width:160.15pt;height:67.4pt;z-index:251660288;mso-width-relative:margin;mso-height-relative:margin">
            <v:textbox>
              <w:txbxContent>
                <w:p w:rsidR="00FF0E7E" w:rsidRDefault="00120F2D">
                  <w:r>
                    <w:t xml:space="preserve">Estimated size of pad required for production activities. </w:t>
                  </w:r>
                  <w:proofErr w:type="gramStart"/>
                  <w:r>
                    <w:t>Approximately 1 ½ acres.</w:t>
                  </w:r>
                  <w:proofErr w:type="gramEnd"/>
                </w:p>
              </w:txbxContent>
            </v:textbox>
          </v:shape>
        </w:pict>
      </w:r>
      <w:r>
        <w:rPr>
          <w:noProof/>
        </w:rPr>
        <w:pict>
          <v:polyline id="_x0000_s1026" style="position:absolute;z-index:251658240" points="180.6pt,142.8pt,207pt,106.2pt,221.4pt,96.6pt,271.8pt,90.6pt,297.6pt,91.8pt,318pt,103.2pt,330pt,118.8pt,333.6pt,130.8pt,337.2pt,150.6pt,337.2pt,163.2pt,333pt,170.4pt,328.8pt,178.2pt,318pt,178.2pt,230.4pt,177pt,207.6pt,171pt,189.6pt,162pt,185.4pt,157.2pt,177pt,156.6pt" coordsize="3204,1752" filled="f" strokecolor="#548dd4 [1951]" strokeweight="3pt">
            <v:path arrowok="t"/>
          </v:polyline>
        </w:pict>
      </w:r>
      <w:r w:rsidR="00FF0E7E">
        <w:rPr>
          <w:noProof/>
        </w:rPr>
        <w:drawing>
          <wp:inline distT="0" distB="0" distL="0" distR="0">
            <wp:extent cx="5943600" cy="3611880"/>
            <wp:effectExtent l="19050" t="0" r="0" b="0"/>
            <wp:docPr id="3" name="Picture 2" descr="EOG LO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OG LOC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611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E6F72" w:rsidRDefault="001E6F72"/>
    <w:p w:rsidR="001E6F72" w:rsidRDefault="001E6F72"/>
    <w:p w:rsidR="001E6F72" w:rsidRDefault="001E6F72"/>
    <w:p w:rsidR="001E6F72" w:rsidRDefault="001E6F72"/>
    <w:p w:rsidR="001E6F72" w:rsidRDefault="001E6F72"/>
    <w:p w:rsidR="001E6F72" w:rsidRDefault="001E6F72"/>
    <w:p w:rsidR="001E6F72" w:rsidRDefault="001E6F72"/>
    <w:p w:rsidR="001E6F72" w:rsidRDefault="001E6F72"/>
    <w:p w:rsidR="001E6F72" w:rsidRDefault="001E6F72"/>
    <w:p w:rsidR="001E6F72" w:rsidRDefault="001E6F72"/>
    <w:p w:rsidR="001E6F72" w:rsidRDefault="001E6F72"/>
    <w:p w:rsidR="001E6F72" w:rsidRDefault="001E6F72"/>
    <w:p w:rsidR="001E6F72" w:rsidRDefault="001E6F72"/>
    <w:p w:rsidR="001E6F72" w:rsidRDefault="001E6F72"/>
    <w:sectPr w:rsidR="001E6F72" w:rsidSect="00BA771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B217E1"/>
    <w:rsid w:val="00011276"/>
    <w:rsid w:val="00120F2D"/>
    <w:rsid w:val="001E6F72"/>
    <w:rsid w:val="00406AF2"/>
    <w:rsid w:val="0053719B"/>
    <w:rsid w:val="005847CC"/>
    <w:rsid w:val="00A616E9"/>
    <w:rsid w:val="00B217E1"/>
    <w:rsid w:val="00BA7710"/>
    <w:rsid w:val="00BC4560"/>
    <w:rsid w:val="00C155FF"/>
    <w:rsid w:val="00CA4C1C"/>
    <w:rsid w:val="00DA517F"/>
    <w:rsid w:val="00FF0E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>
      <o:colormenu v:ext="edit" strokecolor="none [1951]"/>
    </o:shapedefaults>
    <o:shapelayout v:ext="edit">
      <o:idmap v:ext="edit" data="1"/>
      <o:rules v:ext="edit">
        <o:r id="V:Rule2" type="connector" idref="#_x0000_s1028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771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217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217E1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DefaultParagraphFont"/>
    <w:rsid w:val="001E6F72"/>
  </w:style>
  <w:style w:type="character" w:customStyle="1" w:styleId="aqj">
    <w:name w:val="aqj"/>
    <w:basedOn w:val="DefaultParagraphFont"/>
    <w:rsid w:val="001E6F7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2</Pages>
  <Words>14</Words>
  <Characters>86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Colorado Oil &amp; Gas Conservation Commission</Company>
  <LinksUpToDate>false</LinksUpToDate>
  <CharactersWithSpaces>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Helgelag</dc:creator>
  <cp:lastModifiedBy>Helgelag</cp:lastModifiedBy>
  <cp:revision>3</cp:revision>
  <dcterms:created xsi:type="dcterms:W3CDTF">2015-03-30T14:38:00Z</dcterms:created>
  <dcterms:modified xsi:type="dcterms:W3CDTF">2015-03-30T18:33:00Z</dcterms:modified>
</cp:coreProperties>
</file>