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7C5C18">
      <w:r>
        <w:t>API # 123-31181, Reduce in size.</w:t>
      </w:r>
    </w:p>
    <w:p w:rsidR="007C5C18" w:rsidRDefault="007C5C18">
      <w:r>
        <w:rPr>
          <w:noProof/>
        </w:rPr>
        <w:drawing>
          <wp:inline distT="0" distB="0" distL="0" distR="0">
            <wp:extent cx="5943600" cy="4456894"/>
            <wp:effectExtent l="19050" t="0" r="0" b="0"/>
            <wp:docPr id="1" name="Picture 1" descr="C:\Users\Helgelag\Pictures\EOG\DSCN0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EOG\DSCN06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5C18" w:rsidSect="003229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C5C18"/>
    <w:rsid w:val="00011276"/>
    <w:rsid w:val="0032293A"/>
    <w:rsid w:val="007C5C18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9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C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2015-03-25T16:04:00Z</dcterms:created>
  <dcterms:modified xsi:type="dcterms:W3CDTF">2015-03-25T18:17:00Z</dcterms:modified>
</cp:coreProperties>
</file>