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2B" w:rsidRPr="004309BE" w:rsidRDefault="00D9032B" w:rsidP="007927A5">
      <w:pPr>
        <w:widowControl/>
        <w:jc w:val="center"/>
        <w:rPr>
          <w:rFonts w:ascii="Times New Roman" w:hAnsi="Times New Roman"/>
          <w:szCs w:val="24"/>
        </w:rPr>
      </w:pPr>
      <w:r w:rsidRPr="004309BE">
        <w:rPr>
          <w:rFonts w:ascii="Times New Roman" w:hAnsi="Times New Roman"/>
          <w:szCs w:val="24"/>
        </w:rPr>
        <w:t>Hilcorp Energy Company</w:t>
      </w:r>
    </w:p>
    <w:p w:rsidR="00D9032B" w:rsidRPr="004309BE" w:rsidRDefault="00B86CD1" w:rsidP="007927A5">
      <w:pPr>
        <w:widowControl/>
        <w:jc w:val="center"/>
        <w:rPr>
          <w:rFonts w:ascii="Times New Roman" w:hAnsi="Times New Roman"/>
          <w:b/>
          <w:szCs w:val="24"/>
        </w:rPr>
      </w:pPr>
      <w:r>
        <w:rPr>
          <w:rFonts w:ascii="Times New Roman" w:hAnsi="Times New Roman"/>
          <w:b/>
          <w:szCs w:val="24"/>
        </w:rPr>
        <w:t>State of Colorado 24-33BH</w:t>
      </w:r>
    </w:p>
    <w:p w:rsidR="00D9032B" w:rsidRPr="004309BE" w:rsidRDefault="00D9032B" w:rsidP="007927A5">
      <w:pPr>
        <w:widowControl/>
        <w:jc w:val="center"/>
        <w:rPr>
          <w:rFonts w:ascii="Times New Roman" w:hAnsi="Times New Roman"/>
          <w:szCs w:val="24"/>
        </w:rPr>
      </w:pPr>
      <w:r w:rsidRPr="004309BE">
        <w:rPr>
          <w:rFonts w:ascii="Times New Roman" w:hAnsi="Times New Roman"/>
          <w:szCs w:val="24"/>
        </w:rPr>
        <w:t>SHL: 625’ F</w:t>
      </w:r>
      <w:r w:rsidR="00B86CD1">
        <w:rPr>
          <w:rFonts w:ascii="Times New Roman" w:hAnsi="Times New Roman"/>
          <w:szCs w:val="24"/>
        </w:rPr>
        <w:t>S</w:t>
      </w:r>
      <w:r w:rsidRPr="004309BE">
        <w:rPr>
          <w:rFonts w:ascii="Times New Roman" w:hAnsi="Times New Roman"/>
          <w:szCs w:val="24"/>
        </w:rPr>
        <w:t xml:space="preserve">L </w:t>
      </w:r>
      <w:r w:rsidR="00B86CD1">
        <w:rPr>
          <w:rFonts w:ascii="Times New Roman" w:hAnsi="Times New Roman"/>
          <w:szCs w:val="24"/>
        </w:rPr>
        <w:t>2,065</w:t>
      </w:r>
      <w:r w:rsidRPr="004309BE">
        <w:rPr>
          <w:rFonts w:ascii="Times New Roman" w:hAnsi="Times New Roman"/>
          <w:szCs w:val="24"/>
        </w:rPr>
        <w:t>’ FWL (</w:t>
      </w:r>
      <w:r w:rsidR="00B86CD1">
        <w:rPr>
          <w:rFonts w:ascii="Times New Roman" w:hAnsi="Times New Roman"/>
          <w:szCs w:val="24"/>
        </w:rPr>
        <w:t>SE</w:t>
      </w:r>
      <w:r w:rsidRPr="004309BE">
        <w:rPr>
          <w:rFonts w:ascii="Times New Roman" w:hAnsi="Times New Roman"/>
          <w:szCs w:val="24"/>
        </w:rPr>
        <w:t xml:space="preserve">/4 </w:t>
      </w:r>
      <w:r w:rsidR="00B86CD1">
        <w:rPr>
          <w:rFonts w:ascii="Times New Roman" w:hAnsi="Times New Roman"/>
          <w:szCs w:val="24"/>
        </w:rPr>
        <w:t>SW/4)</w:t>
      </w:r>
    </w:p>
    <w:p w:rsidR="00D9032B" w:rsidRPr="004309BE" w:rsidRDefault="00D9032B" w:rsidP="007927A5">
      <w:pPr>
        <w:widowControl/>
        <w:jc w:val="center"/>
        <w:rPr>
          <w:rFonts w:ascii="Times New Roman" w:hAnsi="Times New Roman"/>
          <w:szCs w:val="24"/>
        </w:rPr>
      </w:pPr>
      <w:r w:rsidRPr="004309BE">
        <w:rPr>
          <w:rFonts w:ascii="Times New Roman" w:hAnsi="Times New Roman"/>
          <w:szCs w:val="24"/>
        </w:rPr>
        <w:t xml:space="preserve">BHL: </w:t>
      </w:r>
      <w:r w:rsidR="007927A5">
        <w:rPr>
          <w:rFonts w:ascii="Times New Roman" w:hAnsi="Times New Roman"/>
          <w:szCs w:val="24"/>
        </w:rPr>
        <w:t>±</w:t>
      </w:r>
      <w:r w:rsidRPr="004309BE">
        <w:rPr>
          <w:rFonts w:ascii="Times New Roman" w:hAnsi="Times New Roman"/>
          <w:szCs w:val="24"/>
        </w:rPr>
        <w:t>600’ F</w:t>
      </w:r>
      <w:r w:rsidR="00361E75">
        <w:rPr>
          <w:rFonts w:ascii="Times New Roman" w:hAnsi="Times New Roman"/>
          <w:szCs w:val="24"/>
        </w:rPr>
        <w:t>N</w:t>
      </w:r>
      <w:r w:rsidRPr="004309BE">
        <w:rPr>
          <w:rFonts w:ascii="Times New Roman" w:hAnsi="Times New Roman"/>
          <w:szCs w:val="24"/>
        </w:rPr>
        <w:t xml:space="preserve">L </w:t>
      </w:r>
      <w:r w:rsidR="007927A5">
        <w:rPr>
          <w:rFonts w:ascii="Times New Roman" w:hAnsi="Times New Roman"/>
          <w:szCs w:val="24"/>
        </w:rPr>
        <w:t>±</w:t>
      </w:r>
      <w:r w:rsidRPr="004309BE">
        <w:rPr>
          <w:rFonts w:ascii="Times New Roman" w:hAnsi="Times New Roman"/>
          <w:szCs w:val="24"/>
        </w:rPr>
        <w:t>1</w:t>
      </w:r>
      <w:r w:rsidR="007927A5">
        <w:rPr>
          <w:rFonts w:ascii="Times New Roman" w:hAnsi="Times New Roman"/>
          <w:szCs w:val="24"/>
        </w:rPr>
        <w:t>,</w:t>
      </w:r>
      <w:r w:rsidRPr="004309BE">
        <w:rPr>
          <w:rFonts w:ascii="Times New Roman" w:hAnsi="Times New Roman"/>
          <w:szCs w:val="24"/>
        </w:rPr>
        <w:t>980’ FWL (</w:t>
      </w:r>
      <w:r w:rsidR="00361E75">
        <w:rPr>
          <w:rFonts w:ascii="Times New Roman" w:hAnsi="Times New Roman"/>
          <w:szCs w:val="24"/>
        </w:rPr>
        <w:t>N</w:t>
      </w:r>
      <w:r w:rsidRPr="004309BE">
        <w:rPr>
          <w:rFonts w:ascii="Times New Roman" w:hAnsi="Times New Roman"/>
          <w:szCs w:val="24"/>
        </w:rPr>
        <w:t xml:space="preserve">E/4 </w:t>
      </w:r>
      <w:r w:rsidR="00361E75">
        <w:rPr>
          <w:rFonts w:ascii="Times New Roman" w:hAnsi="Times New Roman"/>
          <w:szCs w:val="24"/>
        </w:rPr>
        <w:t>N</w:t>
      </w:r>
      <w:r w:rsidRPr="004309BE">
        <w:rPr>
          <w:rFonts w:ascii="Times New Roman" w:hAnsi="Times New Roman"/>
          <w:szCs w:val="24"/>
        </w:rPr>
        <w:t>W/4)</w:t>
      </w:r>
    </w:p>
    <w:p w:rsidR="00D9032B" w:rsidRPr="004309BE" w:rsidRDefault="00361E75" w:rsidP="007927A5">
      <w:pPr>
        <w:widowControl/>
        <w:jc w:val="center"/>
        <w:rPr>
          <w:rFonts w:ascii="Times New Roman" w:hAnsi="Times New Roman"/>
          <w:szCs w:val="24"/>
        </w:rPr>
      </w:pPr>
      <w:r>
        <w:rPr>
          <w:rFonts w:ascii="Times New Roman" w:hAnsi="Times New Roman"/>
          <w:szCs w:val="24"/>
        </w:rPr>
        <w:t>Sec. 33</w:t>
      </w:r>
      <w:r w:rsidR="00D9032B" w:rsidRPr="004309BE">
        <w:rPr>
          <w:rFonts w:ascii="Times New Roman" w:hAnsi="Times New Roman"/>
          <w:szCs w:val="24"/>
        </w:rPr>
        <w:t xml:space="preserve"> T14S R63W</w:t>
      </w:r>
    </w:p>
    <w:p w:rsidR="00D9032B" w:rsidRPr="004309BE" w:rsidRDefault="00D9032B" w:rsidP="007927A5">
      <w:pPr>
        <w:widowControl/>
        <w:jc w:val="center"/>
        <w:rPr>
          <w:rFonts w:ascii="Times New Roman" w:hAnsi="Times New Roman"/>
          <w:szCs w:val="24"/>
        </w:rPr>
      </w:pPr>
      <w:r w:rsidRPr="004309BE">
        <w:rPr>
          <w:rFonts w:ascii="Times New Roman" w:hAnsi="Times New Roman"/>
          <w:szCs w:val="24"/>
        </w:rPr>
        <w:t>El Paso County, Colorado</w:t>
      </w:r>
    </w:p>
    <w:p w:rsidR="00D9032B" w:rsidRPr="004309BE" w:rsidRDefault="00D9032B" w:rsidP="007927A5">
      <w:pPr>
        <w:widowControl/>
        <w:jc w:val="center"/>
        <w:rPr>
          <w:rFonts w:ascii="Times New Roman" w:hAnsi="Times New Roman"/>
          <w:szCs w:val="24"/>
        </w:rPr>
      </w:pPr>
      <w:r w:rsidRPr="004309BE">
        <w:rPr>
          <w:rFonts w:ascii="Times New Roman" w:hAnsi="Times New Roman"/>
          <w:szCs w:val="24"/>
        </w:rPr>
        <w:t>Surface: Fee</w:t>
      </w:r>
    </w:p>
    <w:p w:rsidR="00D9032B" w:rsidRPr="004309BE" w:rsidRDefault="00D9032B" w:rsidP="007927A5">
      <w:pPr>
        <w:widowControl/>
        <w:jc w:val="center"/>
        <w:rPr>
          <w:rFonts w:ascii="Times New Roman" w:hAnsi="Times New Roman"/>
          <w:szCs w:val="24"/>
        </w:rPr>
      </w:pPr>
      <w:r w:rsidRPr="004309BE">
        <w:rPr>
          <w:rFonts w:ascii="Times New Roman" w:hAnsi="Times New Roman"/>
          <w:szCs w:val="24"/>
        </w:rPr>
        <w:t xml:space="preserve">Mineral Lease: </w:t>
      </w:r>
      <w:r w:rsidR="00361E75">
        <w:rPr>
          <w:rFonts w:ascii="Times New Roman" w:hAnsi="Times New Roman"/>
          <w:szCs w:val="24"/>
        </w:rPr>
        <w:t>State</w:t>
      </w:r>
    </w:p>
    <w:p w:rsidR="00D9032B" w:rsidRPr="004309BE" w:rsidRDefault="00D9032B" w:rsidP="007927A5">
      <w:pPr>
        <w:widowControl/>
        <w:tabs>
          <w:tab w:val="left" w:pos="-720"/>
        </w:tabs>
        <w:suppressAutoHyphens/>
        <w:jc w:val="center"/>
        <w:rPr>
          <w:rFonts w:ascii="Times New Roman" w:hAnsi="Times New Roman"/>
          <w:b/>
          <w:szCs w:val="24"/>
        </w:rPr>
      </w:pPr>
    </w:p>
    <w:p w:rsidR="00D9032B" w:rsidRPr="004309BE" w:rsidRDefault="00D9032B" w:rsidP="007927A5">
      <w:pPr>
        <w:widowControl/>
        <w:tabs>
          <w:tab w:val="left" w:pos="-720"/>
        </w:tabs>
        <w:suppressAutoHyphens/>
        <w:jc w:val="center"/>
        <w:rPr>
          <w:rFonts w:ascii="Times New Roman" w:hAnsi="Times New Roman"/>
          <w:b/>
          <w:szCs w:val="24"/>
        </w:rPr>
      </w:pPr>
      <w:r w:rsidRPr="004309BE">
        <w:rPr>
          <w:rFonts w:ascii="Times New Roman" w:hAnsi="Times New Roman"/>
          <w:b/>
          <w:szCs w:val="24"/>
        </w:rPr>
        <w:t>CONFIDENTIAL</w:t>
      </w:r>
    </w:p>
    <w:p w:rsidR="00D9032B" w:rsidRPr="004309BE" w:rsidRDefault="00D9032B" w:rsidP="007927A5">
      <w:pPr>
        <w:widowControl/>
        <w:tabs>
          <w:tab w:val="left" w:pos="-720"/>
        </w:tabs>
        <w:suppressAutoHyphens/>
        <w:jc w:val="center"/>
        <w:rPr>
          <w:rFonts w:ascii="Times New Roman" w:hAnsi="Times New Roman"/>
          <w:b/>
          <w:szCs w:val="24"/>
        </w:rPr>
      </w:pPr>
    </w:p>
    <w:p w:rsidR="00D9032B" w:rsidRPr="004309BE" w:rsidRDefault="00D9032B" w:rsidP="007927A5">
      <w:pPr>
        <w:widowControl/>
        <w:tabs>
          <w:tab w:val="left" w:pos="-720"/>
        </w:tabs>
        <w:suppressAutoHyphens/>
        <w:jc w:val="center"/>
        <w:rPr>
          <w:rFonts w:ascii="Times New Roman" w:hAnsi="Times New Roman"/>
          <w:szCs w:val="24"/>
        </w:rPr>
      </w:pPr>
      <w:r w:rsidRPr="004309BE">
        <w:rPr>
          <w:rFonts w:ascii="Times New Roman" w:hAnsi="Times New Roman"/>
          <w:szCs w:val="24"/>
        </w:rPr>
        <w:t>DRILLING PROGRAM</w:t>
      </w:r>
    </w:p>
    <w:p w:rsidR="00D9032B" w:rsidRPr="004309BE" w:rsidRDefault="00D9032B" w:rsidP="007927A5">
      <w:pPr>
        <w:widowControl/>
        <w:tabs>
          <w:tab w:val="left" w:pos="-720"/>
        </w:tabs>
        <w:suppressAutoHyphens/>
        <w:jc w:val="both"/>
        <w:rPr>
          <w:rFonts w:ascii="Times New Roman" w:hAnsi="Times New Roman"/>
          <w:szCs w:val="24"/>
        </w:rPr>
      </w:pPr>
    </w:p>
    <w:p w:rsidR="00D9032B" w:rsidRPr="004309BE" w:rsidRDefault="00D9032B" w:rsidP="007927A5">
      <w:pPr>
        <w:tabs>
          <w:tab w:val="left" w:pos="-720"/>
        </w:tabs>
        <w:suppressAutoHyphens/>
        <w:jc w:val="both"/>
        <w:rPr>
          <w:rFonts w:ascii="Times New Roman" w:hAnsi="Times New Roman"/>
          <w:spacing w:val="-2"/>
          <w:szCs w:val="24"/>
        </w:rPr>
      </w:pPr>
      <w:r w:rsidRPr="004309BE">
        <w:rPr>
          <w:rFonts w:ascii="Times New Roman" w:hAnsi="Times New Roman"/>
          <w:spacing w:val="-2"/>
          <w:szCs w:val="24"/>
        </w:rPr>
        <w:t>Please contact Mr. John McKnight with Hilcorp at 713-289-2755, if there are any questions or concerns regarding this Drilling Program.</w:t>
      </w:r>
    </w:p>
    <w:p w:rsidR="00D9032B" w:rsidRPr="004309BE" w:rsidRDefault="00D9032B" w:rsidP="007927A5">
      <w:pPr>
        <w:rPr>
          <w:rFonts w:ascii="Times New Roman" w:hAnsi="Times New Roman"/>
          <w:szCs w:val="24"/>
        </w:rPr>
      </w:pPr>
    </w:p>
    <w:p w:rsidR="00D9032B" w:rsidRPr="00E2762B" w:rsidRDefault="00D9032B" w:rsidP="007927A5">
      <w:pPr>
        <w:autoSpaceDE w:val="0"/>
        <w:autoSpaceDN w:val="0"/>
        <w:adjustRightInd w:val="0"/>
        <w:rPr>
          <w:rFonts w:ascii="Times New Roman" w:hAnsi="Times New Roman"/>
          <w:szCs w:val="24"/>
          <w:u w:val="single"/>
        </w:rPr>
      </w:pPr>
      <w:bookmarkStart w:id="0" w:name="_Toc289431952"/>
      <w:r w:rsidRPr="00E2762B">
        <w:rPr>
          <w:rFonts w:ascii="Times New Roman" w:hAnsi="Times New Roman"/>
          <w:szCs w:val="24"/>
          <w:u w:val="single"/>
        </w:rPr>
        <w:t>WELL OBJECTIVES</w:t>
      </w:r>
      <w:bookmarkEnd w:id="0"/>
      <w:r w:rsidRPr="00E2762B">
        <w:rPr>
          <w:rFonts w:ascii="Times New Roman" w:hAnsi="Times New Roman"/>
          <w:szCs w:val="24"/>
          <w:u w:val="single"/>
        </w:rPr>
        <w:t xml:space="preserve">  </w:t>
      </w:r>
      <w:bookmarkStart w:id="1" w:name="_Toc165867471"/>
    </w:p>
    <w:bookmarkEnd w:id="1"/>
    <w:p w:rsidR="00D9032B" w:rsidRPr="004309BE" w:rsidRDefault="00D9032B" w:rsidP="007927A5">
      <w:pPr>
        <w:widowControl/>
        <w:numPr>
          <w:ilvl w:val="0"/>
          <w:numId w:val="4"/>
        </w:numPr>
        <w:jc w:val="both"/>
        <w:rPr>
          <w:rFonts w:ascii="Times New Roman" w:hAnsi="Times New Roman"/>
          <w:szCs w:val="24"/>
        </w:rPr>
      </w:pPr>
      <w:r w:rsidRPr="004309BE">
        <w:rPr>
          <w:rFonts w:ascii="Times New Roman" w:hAnsi="Times New Roman"/>
          <w:szCs w:val="24"/>
        </w:rPr>
        <w:t>Drill and case each wellbore with no health, safety, or environmental impact.</w:t>
      </w:r>
    </w:p>
    <w:p w:rsidR="00D9032B" w:rsidRPr="004309BE" w:rsidRDefault="00D9032B" w:rsidP="007927A5">
      <w:pPr>
        <w:widowControl/>
        <w:numPr>
          <w:ilvl w:val="0"/>
          <w:numId w:val="4"/>
        </w:numPr>
        <w:jc w:val="both"/>
        <w:rPr>
          <w:rFonts w:ascii="Times New Roman" w:hAnsi="Times New Roman"/>
          <w:szCs w:val="24"/>
        </w:rPr>
      </w:pPr>
      <w:r w:rsidRPr="004309BE">
        <w:rPr>
          <w:rFonts w:ascii="Times New Roman" w:hAnsi="Times New Roman"/>
          <w:szCs w:val="24"/>
        </w:rPr>
        <w:t>Optimize drilling efficiency by utilizing best drilling practices and input from entire drill team.  Communicate best practices to Hilcorp so they can be included in the design of future wellbores.</w:t>
      </w:r>
    </w:p>
    <w:p w:rsidR="00D9032B" w:rsidRPr="004309BE" w:rsidRDefault="00D9032B" w:rsidP="007927A5">
      <w:pPr>
        <w:rPr>
          <w:rFonts w:ascii="Times New Roman" w:hAnsi="Times New Roman"/>
          <w:szCs w:val="24"/>
        </w:rPr>
      </w:pPr>
    </w:p>
    <w:p w:rsidR="00D9032B" w:rsidRPr="004309BE" w:rsidRDefault="00D9032B" w:rsidP="007927A5">
      <w:pPr>
        <w:jc w:val="both"/>
        <w:rPr>
          <w:rFonts w:ascii="Times New Roman" w:hAnsi="Times New Roman"/>
          <w:szCs w:val="24"/>
          <w:highlight w:val="yellow"/>
        </w:rPr>
      </w:pPr>
      <w:r w:rsidRPr="004309BE">
        <w:rPr>
          <w:rFonts w:ascii="Times New Roman" w:hAnsi="Times New Roman"/>
          <w:szCs w:val="24"/>
          <w:u w:val="single"/>
        </w:rPr>
        <w:t>SURFACE ELEVATION</w:t>
      </w:r>
      <w:r w:rsidR="00B546B1">
        <w:rPr>
          <w:rFonts w:ascii="Times New Roman" w:hAnsi="Times New Roman"/>
          <w:szCs w:val="24"/>
        </w:rPr>
        <w:t xml:space="preserve"> – 5,918</w:t>
      </w:r>
      <w:r w:rsidRPr="004309BE">
        <w:rPr>
          <w:rFonts w:ascii="Times New Roman" w:hAnsi="Times New Roman"/>
          <w:szCs w:val="24"/>
        </w:rPr>
        <w:t>’ (Un-graded ground elevation)</w:t>
      </w:r>
    </w:p>
    <w:p w:rsidR="00D9032B" w:rsidRPr="004309BE" w:rsidRDefault="00D9032B" w:rsidP="007927A5">
      <w:pPr>
        <w:jc w:val="both"/>
        <w:rPr>
          <w:rFonts w:ascii="Times New Roman" w:hAnsi="Times New Roman"/>
          <w:szCs w:val="24"/>
          <w:highlight w:val="yellow"/>
        </w:rPr>
      </w:pPr>
    </w:p>
    <w:p w:rsidR="00D9032B" w:rsidRPr="004309BE" w:rsidRDefault="00D9032B" w:rsidP="007927A5">
      <w:pPr>
        <w:jc w:val="both"/>
        <w:rPr>
          <w:rFonts w:ascii="Times New Roman" w:hAnsi="Times New Roman"/>
          <w:szCs w:val="24"/>
        </w:rPr>
      </w:pPr>
      <w:r w:rsidRPr="004309BE">
        <w:rPr>
          <w:rFonts w:ascii="Times New Roman" w:hAnsi="Times New Roman"/>
          <w:szCs w:val="24"/>
          <w:u w:val="single"/>
        </w:rPr>
        <w:t>SURFACE FORMATION</w:t>
      </w:r>
      <w:r w:rsidRPr="004309BE">
        <w:rPr>
          <w:rFonts w:ascii="Times New Roman" w:hAnsi="Times New Roman"/>
          <w:szCs w:val="24"/>
        </w:rPr>
        <w:t xml:space="preserve"> – Arapahoe </w:t>
      </w:r>
    </w:p>
    <w:p w:rsidR="00D9032B" w:rsidRPr="004309BE" w:rsidRDefault="00D9032B" w:rsidP="007927A5">
      <w:pPr>
        <w:jc w:val="both"/>
        <w:rPr>
          <w:rFonts w:ascii="Times New Roman" w:hAnsi="Times New Roman"/>
          <w:szCs w:val="24"/>
          <w:u w:val="single"/>
        </w:rPr>
      </w:pPr>
    </w:p>
    <w:p w:rsidR="00D9032B" w:rsidRPr="004309BE" w:rsidRDefault="00D9032B" w:rsidP="007927A5">
      <w:pPr>
        <w:jc w:val="both"/>
        <w:rPr>
          <w:rFonts w:ascii="Times New Roman" w:hAnsi="Times New Roman"/>
          <w:szCs w:val="24"/>
          <w:u w:val="single"/>
        </w:rPr>
      </w:pPr>
      <w:r w:rsidRPr="004309BE">
        <w:rPr>
          <w:rFonts w:ascii="Times New Roman" w:hAnsi="Times New Roman"/>
          <w:szCs w:val="24"/>
          <w:u w:val="single"/>
        </w:rPr>
        <w:t>ESTIMATED FORMATION TOPS (PILOT HOLE)</w:t>
      </w:r>
    </w:p>
    <w:p w:rsidR="00D9032B" w:rsidRPr="004309BE" w:rsidRDefault="00D9032B" w:rsidP="007927A5">
      <w:pPr>
        <w:tabs>
          <w:tab w:val="right" w:pos="2700"/>
          <w:tab w:val="right" w:pos="4590"/>
          <w:tab w:val="right" w:pos="558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ab/>
        <w:t>(TVD)</w:t>
      </w:r>
      <w:r w:rsidRPr="004309BE">
        <w:rPr>
          <w:rFonts w:ascii="Times New Roman" w:hAnsi="Times New Roman"/>
          <w:spacing w:val="-2"/>
          <w:szCs w:val="24"/>
        </w:rPr>
        <w:tab/>
        <w:t xml:space="preserve">    (Subsea </w:t>
      </w:r>
      <w:proofErr w:type="gramStart"/>
      <w:r w:rsidRPr="004309BE">
        <w:rPr>
          <w:rFonts w:ascii="Times New Roman" w:hAnsi="Times New Roman"/>
          <w:spacing w:val="-2"/>
          <w:szCs w:val="24"/>
        </w:rPr>
        <w:t>est</w:t>
      </w:r>
      <w:proofErr w:type="gramEnd"/>
      <w:r w:rsidRPr="004309BE">
        <w:rPr>
          <w:rFonts w:ascii="Times New Roman" w:hAnsi="Times New Roman"/>
          <w:spacing w:val="-2"/>
          <w:szCs w:val="24"/>
        </w:rPr>
        <w:t>.)</w:t>
      </w:r>
      <w:r w:rsidRPr="004309BE">
        <w:rPr>
          <w:rFonts w:ascii="Times New Roman" w:hAnsi="Times New Roman"/>
          <w:spacing w:val="-2"/>
          <w:szCs w:val="24"/>
        </w:rPr>
        <w:tab/>
      </w:r>
    </w:p>
    <w:p w:rsidR="00D9032B" w:rsidRPr="004309BE" w:rsidRDefault="00B546B1" w:rsidP="007927A5">
      <w:pPr>
        <w:tabs>
          <w:tab w:val="right" w:pos="2700"/>
          <w:tab w:val="right" w:pos="432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Arapahoe</w:t>
      </w:r>
      <w:r>
        <w:rPr>
          <w:rFonts w:ascii="Times New Roman" w:hAnsi="Times New Roman"/>
          <w:spacing w:val="-2"/>
          <w:szCs w:val="24"/>
        </w:rPr>
        <w:tab/>
        <w:t>20’</w:t>
      </w:r>
      <w:r>
        <w:rPr>
          <w:rFonts w:ascii="Times New Roman" w:hAnsi="Times New Roman"/>
          <w:spacing w:val="-2"/>
          <w:szCs w:val="24"/>
        </w:rPr>
        <w:tab/>
        <w:t>5,912</w:t>
      </w:r>
      <w:r w:rsidR="00D9032B" w:rsidRPr="004309BE">
        <w:rPr>
          <w:rFonts w:ascii="Times New Roman" w:hAnsi="Times New Roman"/>
          <w:spacing w:val="-2"/>
          <w:szCs w:val="24"/>
        </w:rPr>
        <w:t>’</w:t>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Laramie</w:t>
      </w:r>
      <w:r>
        <w:rPr>
          <w:rFonts w:ascii="Times New Roman" w:hAnsi="Times New Roman"/>
          <w:spacing w:val="-2"/>
          <w:szCs w:val="24"/>
        </w:rPr>
        <w:tab/>
        <w:t>500’</w:t>
      </w:r>
      <w:r>
        <w:rPr>
          <w:rFonts w:ascii="Times New Roman" w:hAnsi="Times New Roman"/>
          <w:spacing w:val="-2"/>
          <w:szCs w:val="24"/>
        </w:rPr>
        <w:tab/>
        <w:t>5,432</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Fox Hills</w:t>
      </w:r>
      <w:r>
        <w:rPr>
          <w:rFonts w:ascii="Times New Roman" w:hAnsi="Times New Roman"/>
          <w:spacing w:val="-2"/>
          <w:szCs w:val="24"/>
        </w:rPr>
        <w:tab/>
        <w:t>800’</w:t>
      </w:r>
      <w:r>
        <w:rPr>
          <w:rFonts w:ascii="Times New Roman" w:hAnsi="Times New Roman"/>
          <w:spacing w:val="-2"/>
          <w:szCs w:val="24"/>
        </w:rPr>
        <w:tab/>
        <w:t>5,132</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Pierre Shale</w:t>
      </w:r>
      <w:r>
        <w:rPr>
          <w:rFonts w:ascii="Times New Roman" w:hAnsi="Times New Roman"/>
          <w:spacing w:val="-2"/>
          <w:szCs w:val="24"/>
        </w:rPr>
        <w:tab/>
        <w:t>1,050</w:t>
      </w:r>
      <w:r w:rsidR="00D9032B" w:rsidRPr="004309BE">
        <w:rPr>
          <w:rFonts w:ascii="Times New Roman" w:hAnsi="Times New Roman"/>
          <w:spacing w:val="-2"/>
          <w:szCs w:val="24"/>
        </w:rPr>
        <w:t>’</w:t>
      </w:r>
      <w:r w:rsidR="00D9032B" w:rsidRPr="004309BE">
        <w:rPr>
          <w:rFonts w:ascii="Times New Roman" w:hAnsi="Times New Roman"/>
          <w:spacing w:val="-2"/>
          <w:szCs w:val="24"/>
        </w:rPr>
        <w:tab/>
        <w:t>4,</w:t>
      </w:r>
      <w:r>
        <w:rPr>
          <w:rFonts w:ascii="Times New Roman" w:hAnsi="Times New Roman"/>
          <w:spacing w:val="-2"/>
          <w:szCs w:val="24"/>
        </w:rPr>
        <w:t>882</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 xml:space="preserve">Niobrara </w:t>
      </w:r>
      <w:r>
        <w:rPr>
          <w:rFonts w:ascii="Times New Roman" w:hAnsi="Times New Roman"/>
          <w:spacing w:val="-2"/>
          <w:szCs w:val="24"/>
        </w:rPr>
        <w:tab/>
        <w:t>5,220</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712</w:t>
      </w:r>
      <w:r w:rsidR="00D9032B" w:rsidRPr="004309BE">
        <w:rPr>
          <w:rFonts w:ascii="Times New Roman" w:hAnsi="Times New Roman"/>
          <w:spacing w:val="-2"/>
          <w:szCs w:val="24"/>
        </w:rPr>
        <w:t xml:space="preserve">’ </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Niobrara B</w:t>
      </w:r>
      <w:r>
        <w:rPr>
          <w:rFonts w:ascii="Times New Roman" w:hAnsi="Times New Roman"/>
          <w:spacing w:val="-2"/>
          <w:szCs w:val="24"/>
        </w:rPr>
        <w:tab/>
        <w:t>5,375’</w:t>
      </w:r>
      <w:r>
        <w:rPr>
          <w:rFonts w:ascii="Times New Roman" w:hAnsi="Times New Roman"/>
          <w:spacing w:val="-2"/>
          <w:szCs w:val="24"/>
        </w:rPr>
        <w:tab/>
        <w:t>557</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Niobrara C</w:t>
      </w:r>
      <w:r>
        <w:rPr>
          <w:rFonts w:ascii="Times New Roman" w:hAnsi="Times New Roman"/>
          <w:spacing w:val="-2"/>
          <w:szCs w:val="24"/>
        </w:rPr>
        <w:tab/>
        <w:t>5,525’</w:t>
      </w:r>
      <w:r>
        <w:rPr>
          <w:rFonts w:ascii="Times New Roman" w:hAnsi="Times New Roman"/>
          <w:spacing w:val="-2"/>
          <w:szCs w:val="24"/>
        </w:rPr>
        <w:tab/>
        <w:t>407</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Fort Hays</w:t>
      </w:r>
      <w:r>
        <w:rPr>
          <w:rFonts w:ascii="Times New Roman" w:hAnsi="Times New Roman"/>
          <w:spacing w:val="-2"/>
          <w:szCs w:val="24"/>
        </w:rPr>
        <w:tab/>
        <w:t>5,640’</w:t>
      </w:r>
      <w:r>
        <w:rPr>
          <w:rFonts w:ascii="Times New Roman" w:hAnsi="Times New Roman"/>
          <w:spacing w:val="-2"/>
          <w:szCs w:val="24"/>
        </w:rPr>
        <w:tab/>
        <w:t>292</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Codell</w:t>
      </w:r>
      <w:r>
        <w:rPr>
          <w:rFonts w:ascii="Times New Roman" w:hAnsi="Times New Roman"/>
          <w:spacing w:val="-2"/>
          <w:szCs w:val="24"/>
        </w:rPr>
        <w:tab/>
        <w:t>5,680’</w:t>
      </w:r>
      <w:r>
        <w:rPr>
          <w:rFonts w:ascii="Times New Roman" w:hAnsi="Times New Roman"/>
          <w:spacing w:val="-2"/>
          <w:szCs w:val="24"/>
        </w:rPr>
        <w:tab/>
        <w:t>252</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Carlile Shale</w:t>
      </w:r>
      <w:r>
        <w:rPr>
          <w:rFonts w:ascii="Times New Roman" w:hAnsi="Times New Roman"/>
          <w:spacing w:val="-2"/>
          <w:szCs w:val="24"/>
        </w:rPr>
        <w:tab/>
        <w:t>5,690</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242</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B546B1" w:rsidP="007927A5">
      <w:pPr>
        <w:tabs>
          <w:tab w:val="right" w:pos="-2430"/>
          <w:tab w:val="right" w:pos="2700"/>
          <w:tab w:val="left" w:pos="2880"/>
          <w:tab w:val="left" w:pos="3600"/>
          <w:tab w:val="right" w:pos="5580"/>
          <w:tab w:val="left" w:pos="5760"/>
        </w:tabs>
        <w:suppressAutoHyphens/>
        <w:jc w:val="both"/>
        <w:rPr>
          <w:rFonts w:ascii="Times New Roman" w:hAnsi="Times New Roman"/>
          <w:b/>
          <w:spacing w:val="-2"/>
          <w:szCs w:val="24"/>
        </w:rPr>
      </w:pPr>
      <w:r>
        <w:rPr>
          <w:rFonts w:ascii="Times New Roman" w:hAnsi="Times New Roman"/>
          <w:b/>
          <w:spacing w:val="-2"/>
          <w:szCs w:val="24"/>
        </w:rPr>
        <w:t>TOTAL DEPTH</w:t>
      </w:r>
      <w:r>
        <w:rPr>
          <w:rFonts w:ascii="Times New Roman" w:hAnsi="Times New Roman"/>
          <w:b/>
          <w:spacing w:val="-2"/>
          <w:szCs w:val="24"/>
        </w:rPr>
        <w:tab/>
        <w:t xml:space="preserve">      5,940</w:t>
      </w:r>
      <w:r w:rsidR="00D9032B">
        <w:rPr>
          <w:rFonts w:ascii="Times New Roman" w:hAnsi="Times New Roman"/>
          <w:b/>
          <w:spacing w:val="-2"/>
          <w:szCs w:val="24"/>
        </w:rPr>
        <w:t>’</w:t>
      </w:r>
      <w:r w:rsidR="00D9032B">
        <w:rPr>
          <w:rFonts w:ascii="Times New Roman" w:hAnsi="Times New Roman"/>
          <w:b/>
          <w:spacing w:val="-2"/>
          <w:szCs w:val="24"/>
        </w:rPr>
        <w:tab/>
      </w:r>
      <w:r w:rsidR="00D9032B" w:rsidRPr="004309BE">
        <w:rPr>
          <w:rFonts w:ascii="Times New Roman" w:hAnsi="Times New Roman"/>
          <w:b/>
          <w:spacing w:val="-2"/>
          <w:szCs w:val="24"/>
        </w:rPr>
        <w:t xml:space="preserve"> </w:t>
      </w:r>
      <w:r w:rsidR="00D9032B" w:rsidRPr="004309BE">
        <w:rPr>
          <w:rFonts w:ascii="Times New Roman" w:hAnsi="Times New Roman"/>
          <w:b/>
          <w:spacing w:val="-2"/>
          <w:szCs w:val="24"/>
        </w:rPr>
        <w:tab/>
        <w:t xml:space="preserve">    -</w:t>
      </w:r>
      <w:r>
        <w:rPr>
          <w:rFonts w:ascii="Times New Roman" w:hAnsi="Times New Roman"/>
          <w:b/>
          <w:spacing w:val="-2"/>
          <w:szCs w:val="24"/>
        </w:rPr>
        <w:t>8</w:t>
      </w:r>
      <w:r w:rsidR="00D9032B" w:rsidRPr="004309BE">
        <w:rPr>
          <w:rFonts w:ascii="Times New Roman" w:hAnsi="Times New Roman"/>
          <w:b/>
          <w:spacing w:val="-2"/>
          <w:szCs w:val="24"/>
        </w:rPr>
        <w:t>’</w:t>
      </w:r>
      <w:r w:rsidR="00D9032B" w:rsidRPr="004309BE">
        <w:rPr>
          <w:rFonts w:ascii="Times New Roman" w:hAnsi="Times New Roman"/>
          <w:b/>
          <w:spacing w:val="-2"/>
          <w:szCs w:val="24"/>
        </w:rPr>
        <w:tab/>
      </w:r>
    </w:p>
    <w:p w:rsidR="00D9032B" w:rsidRPr="004309BE" w:rsidRDefault="00D9032B" w:rsidP="007927A5">
      <w:pPr>
        <w:tabs>
          <w:tab w:val="right" w:pos="2700"/>
        </w:tabs>
        <w:rPr>
          <w:rFonts w:ascii="Times New Roman" w:hAnsi="Times New Roman"/>
          <w:szCs w:val="24"/>
          <w:u w:val="single"/>
        </w:rPr>
      </w:pPr>
    </w:p>
    <w:p w:rsidR="00D9032B" w:rsidRPr="004309BE" w:rsidRDefault="00D9032B" w:rsidP="007927A5">
      <w:pPr>
        <w:keepNext/>
        <w:keepLines/>
        <w:tabs>
          <w:tab w:val="right" w:pos="2700"/>
        </w:tabs>
        <w:rPr>
          <w:rFonts w:ascii="Times New Roman" w:hAnsi="Times New Roman"/>
          <w:szCs w:val="24"/>
          <w:u w:val="single"/>
        </w:rPr>
      </w:pPr>
      <w:r w:rsidRPr="004309BE">
        <w:rPr>
          <w:rFonts w:ascii="Times New Roman" w:hAnsi="Times New Roman"/>
          <w:szCs w:val="24"/>
          <w:u w:val="single"/>
        </w:rPr>
        <w:lastRenderedPageBreak/>
        <w:t>ESTIMATED DEPTHS OF ANTICIPATED WATER, OIL, GAS, OR MINERAL BEARING FORMATIONS (PILOT HOLE)</w:t>
      </w:r>
    </w:p>
    <w:p w:rsidR="00D9032B" w:rsidRPr="004309BE" w:rsidRDefault="00D9032B" w:rsidP="007927A5">
      <w:pPr>
        <w:keepNext/>
        <w:keepLines/>
        <w:tabs>
          <w:tab w:val="right" w:pos="2700"/>
          <w:tab w:val="right" w:pos="4320"/>
          <w:tab w:val="right" w:pos="558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ab/>
        <w:t>(TVD)</w:t>
      </w:r>
      <w:r w:rsidRPr="004309BE">
        <w:rPr>
          <w:rFonts w:ascii="Times New Roman" w:hAnsi="Times New Roman"/>
          <w:spacing w:val="-2"/>
          <w:szCs w:val="24"/>
        </w:rPr>
        <w:tab/>
        <w:t>(MD)</w:t>
      </w:r>
      <w:r w:rsidRPr="004309BE">
        <w:rPr>
          <w:rFonts w:ascii="Times New Roman" w:hAnsi="Times New Roman"/>
          <w:spacing w:val="-2"/>
          <w:szCs w:val="24"/>
        </w:rPr>
        <w:tab/>
      </w:r>
    </w:p>
    <w:p w:rsidR="00D9032B" w:rsidRPr="004309BE" w:rsidRDefault="002A3637" w:rsidP="007927A5">
      <w:pPr>
        <w:keepNext/>
        <w:keepLines/>
        <w:tabs>
          <w:tab w:val="right" w:pos="2700"/>
          <w:tab w:val="right" w:pos="432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Arapahoe</w:t>
      </w:r>
      <w:r>
        <w:rPr>
          <w:rFonts w:ascii="Times New Roman" w:hAnsi="Times New Roman"/>
          <w:spacing w:val="-2"/>
          <w:szCs w:val="24"/>
        </w:rPr>
        <w:tab/>
        <w:t>20</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20</w:t>
      </w:r>
      <w:r w:rsidR="00D9032B" w:rsidRPr="004309BE">
        <w:rPr>
          <w:rFonts w:ascii="Times New Roman" w:hAnsi="Times New Roman"/>
          <w:spacing w:val="-2"/>
          <w:szCs w:val="24"/>
        </w:rPr>
        <w:t>’</w:t>
      </w:r>
      <w:r w:rsidR="00D9032B" w:rsidRPr="004309BE">
        <w:rPr>
          <w:rFonts w:ascii="Times New Roman" w:hAnsi="Times New Roman"/>
          <w:spacing w:val="-2"/>
          <w:szCs w:val="24"/>
        </w:rPr>
        <w:tab/>
        <w:t>Fresh Water</w:t>
      </w:r>
    </w:p>
    <w:p w:rsidR="00D9032B" w:rsidRPr="004309BE" w:rsidRDefault="002A3637" w:rsidP="007927A5">
      <w:pPr>
        <w:keepNext/>
        <w:keepLines/>
        <w:tabs>
          <w:tab w:val="right" w:pos="2700"/>
          <w:tab w:val="right" w:pos="432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Laramie</w:t>
      </w:r>
      <w:r>
        <w:rPr>
          <w:rFonts w:ascii="Times New Roman" w:hAnsi="Times New Roman"/>
          <w:spacing w:val="-2"/>
          <w:szCs w:val="24"/>
        </w:rPr>
        <w:tab/>
        <w:t>500</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500</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D9032B" w:rsidP="007927A5">
      <w:pPr>
        <w:keepNext/>
        <w:keepLines/>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Fox Hills</w:t>
      </w:r>
      <w:r w:rsidRPr="004309BE">
        <w:rPr>
          <w:rFonts w:ascii="Times New Roman" w:hAnsi="Times New Roman"/>
          <w:spacing w:val="-2"/>
          <w:szCs w:val="24"/>
        </w:rPr>
        <w:tab/>
      </w:r>
      <w:r w:rsidR="002A3637">
        <w:rPr>
          <w:rFonts w:ascii="Times New Roman" w:hAnsi="Times New Roman"/>
          <w:spacing w:val="-2"/>
          <w:szCs w:val="24"/>
        </w:rPr>
        <w:t>800</w:t>
      </w:r>
      <w:r w:rsidRPr="004309BE">
        <w:rPr>
          <w:rFonts w:ascii="Times New Roman" w:hAnsi="Times New Roman"/>
          <w:spacing w:val="-2"/>
          <w:szCs w:val="24"/>
        </w:rPr>
        <w:t>’</w:t>
      </w:r>
      <w:r w:rsidRPr="004309BE">
        <w:rPr>
          <w:rFonts w:ascii="Times New Roman" w:hAnsi="Times New Roman"/>
          <w:spacing w:val="-2"/>
          <w:szCs w:val="24"/>
        </w:rPr>
        <w:tab/>
      </w:r>
      <w:r w:rsidR="002A3637">
        <w:rPr>
          <w:rFonts w:ascii="Times New Roman" w:hAnsi="Times New Roman"/>
          <w:spacing w:val="-2"/>
          <w:szCs w:val="24"/>
        </w:rPr>
        <w:t>800</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t>Fresh Water</w:t>
      </w:r>
    </w:p>
    <w:p w:rsidR="00D9032B" w:rsidRPr="004309BE" w:rsidRDefault="00D9032B" w:rsidP="007927A5">
      <w:pPr>
        <w:keepNext/>
        <w:keepLines/>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Pierre Shale</w:t>
      </w:r>
      <w:r w:rsidRPr="004309BE">
        <w:rPr>
          <w:rFonts w:ascii="Times New Roman" w:hAnsi="Times New Roman"/>
          <w:spacing w:val="-2"/>
          <w:szCs w:val="24"/>
        </w:rPr>
        <w:tab/>
      </w:r>
      <w:r w:rsidR="002A3637">
        <w:rPr>
          <w:rFonts w:ascii="Times New Roman" w:hAnsi="Times New Roman"/>
          <w:spacing w:val="-2"/>
          <w:szCs w:val="24"/>
        </w:rPr>
        <w:t>1,050</w:t>
      </w:r>
      <w:r w:rsidRPr="004309BE">
        <w:rPr>
          <w:rFonts w:ascii="Times New Roman" w:hAnsi="Times New Roman"/>
          <w:spacing w:val="-2"/>
          <w:szCs w:val="24"/>
        </w:rPr>
        <w:t>’</w:t>
      </w:r>
      <w:r w:rsidRPr="004309BE">
        <w:rPr>
          <w:rFonts w:ascii="Times New Roman" w:hAnsi="Times New Roman"/>
          <w:spacing w:val="-2"/>
          <w:szCs w:val="24"/>
        </w:rPr>
        <w:tab/>
      </w:r>
      <w:r w:rsidR="002A3637">
        <w:rPr>
          <w:rFonts w:ascii="Times New Roman" w:hAnsi="Times New Roman"/>
          <w:spacing w:val="-2"/>
          <w:szCs w:val="24"/>
        </w:rPr>
        <w:t>1,050</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r>
    </w:p>
    <w:p w:rsidR="00D9032B" w:rsidRPr="004309BE" w:rsidRDefault="002A3637"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 xml:space="preserve">Niobrara </w:t>
      </w:r>
      <w:r>
        <w:rPr>
          <w:rFonts w:ascii="Times New Roman" w:hAnsi="Times New Roman"/>
          <w:spacing w:val="-2"/>
          <w:szCs w:val="24"/>
        </w:rPr>
        <w:tab/>
        <w:t>5,220</w:t>
      </w:r>
      <w:r w:rsidR="00D9032B" w:rsidRPr="004309BE">
        <w:rPr>
          <w:rFonts w:ascii="Times New Roman" w:hAnsi="Times New Roman"/>
          <w:spacing w:val="-2"/>
          <w:szCs w:val="24"/>
        </w:rPr>
        <w:t>’</w:t>
      </w:r>
      <w:r w:rsidR="00D9032B" w:rsidRPr="004309BE">
        <w:rPr>
          <w:rFonts w:ascii="Times New Roman" w:hAnsi="Times New Roman"/>
          <w:spacing w:val="-2"/>
          <w:szCs w:val="24"/>
        </w:rPr>
        <w:tab/>
        <w:t>5,</w:t>
      </w:r>
      <w:r>
        <w:rPr>
          <w:rFonts w:ascii="Times New Roman" w:hAnsi="Times New Roman"/>
          <w:spacing w:val="-2"/>
          <w:szCs w:val="24"/>
        </w:rPr>
        <w:t>220</w:t>
      </w:r>
      <w:r w:rsidR="00D9032B" w:rsidRPr="004309BE">
        <w:rPr>
          <w:rFonts w:ascii="Times New Roman" w:hAnsi="Times New Roman"/>
          <w:spacing w:val="-2"/>
          <w:szCs w:val="24"/>
        </w:rPr>
        <w:t xml:space="preserve">’ </w:t>
      </w:r>
      <w:r w:rsidR="00D9032B" w:rsidRPr="004309BE">
        <w:rPr>
          <w:rFonts w:ascii="Times New Roman" w:hAnsi="Times New Roman"/>
          <w:spacing w:val="-2"/>
          <w:szCs w:val="24"/>
        </w:rPr>
        <w:tab/>
      </w:r>
      <w:r w:rsidR="00D9032B" w:rsidRPr="004309BE">
        <w:rPr>
          <w:rFonts w:ascii="Times New Roman" w:hAnsi="Times New Roman"/>
          <w:spacing w:val="-2"/>
          <w:szCs w:val="24"/>
        </w:rPr>
        <w:tab/>
        <w:t>Water, Oil &amp; Gas</w:t>
      </w:r>
    </w:p>
    <w:p w:rsidR="00D9032B" w:rsidRPr="004309BE" w:rsidRDefault="002A3637"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Niobrara B</w:t>
      </w:r>
      <w:r>
        <w:rPr>
          <w:rFonts w:ascii="Times New Roman" w:hAnsi="Times New Roman"/>
          <w:spacing w:val="-2"/>
          <w:szCs w:val="24"/>
        </w:rPr>
        <w:tab/>
        <w:t>5,375</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5,375</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t>Water, Oil &amp; Gas</w:t>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Niobrara C</w:t>
      </w:r>
      <w:r w:rsidRPr="004309BE">
        <w:rPr>
          <w:rFonts w:ascii="Times New Roman" w:hAnsi="Times New Roman"/>
          <w:spacing w:val="-2"/>
          <w:szCs w:val="24"/>
        </w:rPr>
        <w:tab/>
      </w:r>
      <w:r w:rsidR="002A3637">
        <w:rPr>
          <w:rFonts w:ascii="Times New Roman" w:hAnsi="Times New Roman"/>
          <w:spacing w:val="-2"/>
          <w:szCs w:val="24"/>
        </w:rPr>
        <w:t>5,525</w:t>
      </w:r>
      <w:r w:rsidRPr="004309BE">
        <w:rPr>
          <w:rFonts w:ascii="Times New Roman" w:hAnsi="Times New Roman"/>
          <w:spacing w:val="-2"/>
          <w:szCs w:val="24"/>
        </w:rPr>
        <w:t>’</w:t>
      </w:r>
      <w:r w:rsidRPr="004309BE">
        <w:rPr>
          <w:rFonts w:ascii="Times New Roman" w:hAnsi="Times New Roman"/>
          <w:spacing w:val="-2"/>
          <w:szCs w:val="24"/>
        </w:rPr>
        <w:tab/>
      </w:r>
      <w:r w:rsidR="002A3637">
        <w:rPr>
          <w:rFonts w:ascii="Times New Roman" w:hAnsi="Times New Roman"/>
          <w:spacing w:val="-2"/>
          <w:szCs w:val="24"/>
        </w:rPr>
        <w:t>5,525</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t>Water, Oil &amp; Gas</w:t>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Fort Hays</w:t>
      </w:r>
      <w:r w:rsidRPr="004309BE">
        <w:rPr>
          <w:rFonts w:ascii="Times New Roman" w:hAnsi="Times New Roman"/>
          <w:spacing w:val="-2"/>
          <w:szCs w:val="24"/>
        </w:rPr>
        <w:tab/>
      </w:r>
      <w:r w:rsidR="002A3637">
        <w:rPr>
          <w:rFonts w:ascii="Times New Roman" w:hAnsi="Times New Roman"/>
          <w:spacing w:val="-2"/>
          <w:szCs w:val="24"/>
        </w:rPr>
        <w:t>5,640</w:t>
      </w:r>
      <w:r w:rsidRPr="004309BE">
        <w:rPr>
          <w:rFonts w:ascii="Times New Roman" w:hAnsi="Times New Roman"/>
          <w:spacing w:val="-2"/>
          <w:szCs w:val="24"/>
        </w:rPr>
        <w:t>’</w:t>
      </w:r>
      <w:r w:rsidRPr="004309BE">
        <w:rPr>
          <w:rFonts w:ascii="Times New Roman" w:hAnsi="Times New Roman"/>
          <w:spacing w:val="-2"/>
          <w:szCs w:val="24"/>
        </w:rPr>
        <w:tab/>
      </w:r>
      <w:r w:rsidR="002A3637">
        <w:rPr>
          <w:rFonts w:ascii="Times New Roman" w:hAnsi="Times New Roman"/>
          <w:spacing w:val="-2"/>
          <w:szCs w:val="24"/>
        </w:rPr>
        <w:t>5,640</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t xml:space="preserve"> </w:t>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Codell</w:t>
      </w:r>
      <w:r w:rsidRPr="004309BE">
        <w:rPr>
          <w:rFonts w:ascii="Times New Roman" w:hAnsi="Times New Roman"/>
          <w:spacing w:val="-2"/>
          <w:szCs w:val="24"/>
        </w:rPr>
        <w:tab/>
      </w:r>
      <w:r w:rsidR="002A3637">
        <w:rPr>
          <w:rFonts w:ascii="Times New Roman" w:hAnsi="Times New Roman"/>
          <w:spacing w:val="-2"/>
          <w:szCs w:val="24"/>
        </w:rPr>
        <w:t>5,680</w:t>
      </w:r>
      <w:r w:rsidRPr="004309BE">
        <w:rPr>
          <w:rFonts w:ascii="Times New Roman" w:hAnsi="Times New Roman"/>
          <w:spacing w:val="-2"/>
          <w:szCs w:val="24"/>
        </w:rPr>
        <w:t>’</w:t>
      </w:r>
      <w:r w:rsidRPr="004309BE">
        <w:rPr>
          <w:rFonts w:ascii="Times New Roman" w:hAnsi="Times New Roman"/>
          <w:spacing w:val="-2"/>
          <w:szCs w:val="24"/>
        </w:rPr>
        <w:tab/>
      </w:r>
      <w:r w:rsidR="002A3637">
        <w:rPr>
          <w:rFonts w:ascii="Times New Roman" w:hAnsi="Times New Roman"/>
          <w:spacing w:val="-2"/>
          <w:szCs w:val="24"/>
        </w:rPr>
        <w:t>5,680</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t xml:space="preserve"> </w:t>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Car</w:t>
      </w:r>
      <w:r w:rsidR="002A3637">
        <w:rPr>
          <w:rFonts w:ascii="Times New Roman" w:hAnsi="Times New Roman"/>
          <w:spacing w:val="-2"/>
          <w:szCs w:val="24"/>
        </w:rPr>
        <w:t>lile Shale</w:t>
      </w:r>
      <w:r w:rsidR="002A3637">
        <w:rPr>
          <w:rFonts w:ascii="Times New Roman" w:hAnsi="Times New Roman"/>
          <w:spacing w:val="-2"/>
          <w:szCs w:val="24"/>
        </w:rPr>
        <w:tab/>
        <w:t>5,690</w:t>
      </w:r>
      <w:r w:rsidRPr="004309BE">
        <w:rPr>
          <w:rFonts w:ascii="Times New Roman" w:hAnsi="Times New Roman"/>
          <w:spacing w:val="-2"/>
          <w:szCs w:val="24"/>
        </w:rPr>
        <w:t>’</w:t>
      </w:r>
      <w:r w:rsidRPr="004309BE">
        <w:rPr>
          <w:rFonts w:ascii="Times New Roman" w:hAnsi="Times New Roman"/>
          <w:spacing w:val="-2"/>
          <w:szCs w:val="24"/>
        </w:rPr>
        <w:tab/>
      </w:r>
      <w:r w:rsidR="002A3637">
        <w:rPr>
          <w:rFonts w:ascii="Times New Roman" w:hAnsi="Times New Roman"/>
          <w:spacing w:val="-2"/>
          <w:szCs w:val="24"/>
        </w:rPr>
        <w:t>5,690</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t xml:space="preserve"> </w:t>
      </w:r>
    </w:p>
    <w:p w:rsidR="00D9032B" w:rsidRPr="004309BE" w:rsidRDefault="00D9032B" w:rsidP="007927A5">
      <w:pPr>
        <w:tabs>
          <w:tab w:val="right" w:pos="2700"/>
          <w:tab w:val="right" w:pos="4320"/>
          <w:tab w:val="right" w:pos="5580"/>
          <w:tab w:val="left" w:pos="5670"/>
          <w:tab w:val="right" w:pos="7200"/>
          <w:tab w:val="right" w:pos="8640"/>
        </w:tabs>
        <w:suppressAutoHyphens/>
        <w:jc w:val="both"/>
        <w:rPr>
          <w:rFonts w:ascii="Times New Roman" w:hAnsi="Times New Roman"/>
          <w:b/>
          <w:spacing w:val="-2"/>
          <w:szCs w:val="24"/>
        </w:rPr>
      </w:pPr>
    </w:p>
    <w:p w:rsidR="00D9032B" w:rsidRPr="004309BE" w:rsidRDefault="00D9032B" w:rsidP="007927A5">
      <w:pPr>
        <w:jc w:val="both"/>
        <w:rPr>
          <w:rFonts w:ascii="Times New Roman" w:hAnsi="Times New Roman"/>
          <w:szCs w:val="24"/>
          <w:u w:val="single"/>
        </w:rPr>
      </w:pPr>
      <w:r w:rsidRPr="004309BE">
        <w:rPr>
          <w:rFonts w:ascii="Times New Roman" w:hAnsi="Times New Roman"/>
          <w:szCs w:val="24"/>
          <w:u w:val="single"/>
        </w:rPr>
        <w:t>ESTIMATED FORMATION TOPS (PRODUCTION HORIZONTAL HOLE)</w:t>
      </w:r>
    </w:p>
    <w:p w:rsidR="00D9032B" w:rsidRPr="004309BE" w:rsidRDefault="00D9032B" w:rsidP="007927A5">
      <w:pPr>
        <w:tabs>
          <w:tab w:val="right" w:pos="2700"/>
          <w:tab w:val="right" w:pos="4590"/>
          <w:tab w:val="right" w:pos="558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ab/>
        <w:t>(TVD)</w:t>
      </w:r>
      <w:r w:rsidRPr="004309BE">
        <w:rPr>
          <w:rFonts w:ascii="Times New Roman" w:hAnsi="Times New Roman"/>
          <w:spacing w:val="-2"/>
          <w:szCs w:val="24"/>
        </w:rPr>
        <w:tab/>
        <w:t xml:space="preserve">    (Subsea </w:t>
      </w:r>
      <w:proofErr w:type="gramStart"/>
      <w:r w:rsidRPr="004309BE">
        <w:rPr>
          <w:rFonts w:ascii="Times New Roman" w:hAnsi="Times New Roman"/>
          <w:spacing w:val="-2"/>
          <w:szCs w:val="24"/>
        </w:rPr>
        <w:t>est</w:t>
      </w:r>
      <w:proofErr w:type="gramEnd"/>
      <w:r w:rsidRPr="004309BE">
        <w:rPr>
          <w:rFonts w:ascii="Times New Roman" w:hAnsi="Times New Roman"/>
          <w:spacing w:val="-2"/>
          <w:szCs w:val="24"/>
        </w:rPr>
        <w:t>.)</w:t>
      </w:r>
      <w:r w:rsidRPr="004309BE">
        <w:rPr>
          <w:rFonts w:ascii="Times New Roman" w:hAnsi="Times New Roman"/>
          <w:spacing w:val="-2"/>
          <w:szCs w:val="24"/>
        </w:rPr>
        <w:tab/>
      </w:r>
    </w:p>
    <w:p w:rsidR="00D9032B" w:rsidRPr="004309BE" w:rsidRDefault="00DB5E78" w:rsidP="007927A5">
      <w:pPr>
        <w:tabs>
          <w:tab w:val="right" w:pos="2700"/>
          <w:tab w:val="right" w:pos="432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Arapahoe</w:t>
      </w:r>
      <w:r>
        <w:rPr>
          <w:rFonts w:ascii="Times New Roman" w:hAnsi="Times New Roman"/>
          <w:spacing w:val="-2"/>
          <w:szCs w:val="24"/>
        </w:rPr>
        <w:tab/>
        <w:t>20</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5,912</w:t>
      </w:r>
      <w:r w:rsidR="00D9032B" w:rsidRPr="004309BE">
        <w:rPr>
          <w:rFonts w:ascii="Times New Roman" w:hAnsi="Times New Roman"/>
          <w:spacing w:val="-2"/>
          <w:szCs w:val="24"/>
        </w:rPr>
        <w:t>’</w:t>
      </w:r>
      <w:r w:rsidR="00D9032B" w:rsidRPr="004309BE">
        <w:rPr>
          <w:rFonts w:ascii="Times New Roman" w:hAnsi="Times New Roman"/>
          <w:spacing w:val="-2"/>
          <w:szCs w:val="24"/>
        </w:rPr>
        <w:tab/>
      </w:r>
    </w:p>
    <w:p w:rsidR="00D9032B" w:rsidRPr="004309BE" w:rsidRDefault="00631AED" w:rsidP="007927A5">
      <w:pPr>
        <w:tabs>
          <w:tab w:val="right" w:pos="2700"/>
          <w:tab w:val="right" w:pos="432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Laramie</w:t>
      </w:r>
      <w:r>
        <w:rPr>
          <w:rFonts w:ascii="Times New Roman" w:hAnsi="Times New Roman"/>
          <w:spacing w:val="-2"/>
          <w:szCs w:val="24"/>
        </w:rPr>
        <w:tab/>
        <w:t>452</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5,460</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631AED"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Fox Hills</w:t>
      </w:r>
      <w:r>
        <w:rPr>
          <w:rFonts w:ascii="Times New Roman" w:hAnsi="Times New Roman"/>
          <w:spacing w:val="-2"/>
          <w:szCs w:val="24"/>
        </w:rPr>
        <w:tab/>
        <w:t>752</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5,160</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Pierre Shale</w:t>
      </w:r>
      <w:r w:rsidRPr="004309BE">
        <w:rPr>
          <w:rFonts w:ascii="Times New Roman" w:hAnsi="Times New Roman"/>
          <w:spacing w:val="-2"/>
          <w:szCs w:val="24"/>
        </w:rPr>
        <w:tab/>
      </w:r>
      <w:r w:rsidR="00631AED">
        <w:rPr>
          <w:rFonts w:ascii="Times New Roman" w:hAnsi="Times New Roman"/>
          <w:spacing w:val="-2"/>
          <w:szCs w:val="24"/>
        </w:rPr>
        <w:t>1,002</w:t>
      </w:r>
      <w:r w:rsidRPr="004309BE">
        <w:rPr>
          <w:rFonts w:ascii="Times New Roman" w:hAnsi="Times New Roman"/>
          <w:spacing w:val="-2"/>
          <w:szCs w:val="24"/>
        </w:rPr>
        <w:t>’</w:t>
      </w:r>
      <w:r w:rsidRPr="004309BE">
        <w:rPr>
          <w:rFonts w:ascii="Times New Roman" w:hAnsi="Times New Roman"/>
          <w:spacing w:val="-2"/>
          <w:szCs w:val="24"/>
        </w:rPr>
        <w:tab/>
      </w:r>
      <w:r w:rsidR="00631AED">
        <w:rPr>
          <w:rFonts w:ascii="Times New Roman" w:hAnsi="Times New Roman"/>
          <w:spacing w:val="-2"/>
          <w:szCs w:val="24"/>
        </w:rPr>
        <w:t>4,910</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 xml:space="preserve">Niobrara </w:t>
      </w:r>
      <w:r w:rsidRPr="004309BE">
        <w:rPr>
          <w:rFonts w:ascii="Times New Roman" w:hAnsi="Times New Roman"/>
          <w:spacing w:val="-2"/>
          <w:szCs w:val="24"/>
        </w:rPr>
        <w:tab/>
      </w:r>
      <w:r w:rsidR="00631AED">
        <w:rPr>
          <w:rFonts w:ascii="Times New Roman" w:hAnsi="Times New Roman"/>
          <w:spacing w:val="-2"/>
          <w:szCs w:val="24"/>
        </w:rPr>
        <w:t>5,172</w:t>
      </w:r>
      <w:r w:rsidRPr="004309BE">
        <w:rPr>
          <w:rFonts w:ascii="Times New Roman" w:hAnsi="Times New Roman"/>
          <w:spacing w:val="-2"/>
          <w:szCs w:val="24"/>
        </w:rPr>
        <w:t>’</w:t>
      </w:r>
      <w:r w:rsidRPr="004309BE">
        <w:rPr>
          <w:rFonts w:ascii="Times New Roman" w:hAnsi="Times New Roman"/>
          <w:spacing w:val="-2"/>
          <w:szCs w:val="24"/>
        </w:rPr>
        <w:tab/>
      </w:r>
      <w:r w:rsidR="00631AED">
        <w:rPr>
          <w:rFonts w:ascii="Times New Roman" w:hAnsi="Times New Roman"/>
          <w:spacing w:val="-2"/>
          <w:szCs w:val="24"/>
        </w:rPr>
        <w:t>740</w:t>
      </w:r>
      <w:r w:rsidRPr="004309BE">
        <w:rPr>
          <w:rFonts w:ascii="Times New Roman" w:hAnsi="Times New Roman"/>
          <w:spacing w:val="-2"/>
          <w:szCs w:val="24"/>
        </w:rPr>
        <w:t xml:space="preserve">’ </w:t>
      </w:r>
      <w:r w:rsidRPr="004309BE">
        <w:rPr>
          <w:rFonts w:ascii="Times New Roman" w:hAnsi="Times New Roman"/>
          <w:spacing w:val="-2"/>
          <w:szCs w:val="24"/>
        </w:rPr>
        <w:tab/>
      </w:r>
      <w:r w:rsidRPr="004309BE">
        <w:rPr>
          <w:rFonts w:ascii="Times New Roman" w:hAnsi="Times New Roman"/>
          <w:spacing w:val="-2"/>
          <w:szCs w:val="24"/>
        </w:rPr>
        <w:tab/>
      </w:r>
    </w:p>
    <w:p w:rsidR="00D9032B" w:rsidRPr="004309BE" w:rsidRDefault="00DB5E78"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Niobrara B</w:t>
      </w:r>
      <w:r>
        <w:rPr>
          <w:rFonts w:ascii="Times New Roman" w:hAnsi="Times New Roman"/>
          <w:spacing w:val="-2"/>
          <w:szCs w:val="24"/>
        </w:rPr>
        <w:tab/>
      </w:r>
      <w:r w:rsidR="00631AED">
        <w:rPr>
          <w:rFonts w:ascii="Times New Roman" w:hAnsi="Times New Roman"/>
          <w:spacing w:val="-2"/>
          <w:szCs w:val="24"/>
        </w:rPr>
        <w:t>5,327</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631AED">
        <w:rPr>
          <w:rFonts w:ascii="Times New Roman" w:hAnsi="Times New Roman"/>
          <w:spacing w:val="-2"/>
          <w:szCs w:val="24"/>
        </w:rPr>
        <w:t>585</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Niobrara C</w:t>
      </w:r>
      <w:r w:rsidRPr="004309BE">
        <w:rPr>
          <w:rFonts w:ascii="Times New Roman" w:hAnsi="Times New Roman"/>
          <w:spacing w:val="-2"/>
          <w:szCs w:val="24"/>
        </w:rPr>
        <w:tab/>
      </w:r>
      <w:r w:rsidR="00631AED">
        <w:rPr>
          <w:rFonts w:ascii="Times New Roman" w:hAnsi="Times New Roman"/>
          <w:spacing w:val="-2"/>
          <w:szCs w:val="24"/>
        </w:rPr>
        <w:t>5,477</w:t>
      </w:r>
      <w:r w:rsidRPr="004309BE">
        <w:rPr>
          <w:rFonts w:ascii="Times New Roman" w:hAnsi="Times New Roman"/>
          <w:spacing w:val="-2"/>
          <w:szCs w:val="24"/>
        </w:rPr>
        <w:t>’</w:t>
      </w:r>
      <w:r w:rsidRPr="004309BE">
        <w:rPr>
          <w:rFonts w:ascii="Times New Roman" w:hAnsi="Times New Roman"/>
          <w:spacing w:val="-2"/>
          <w:szCs w:val="24"/>
        </w:rPr>
        <w:tab/>
      </w:r>
      <w:r w:rsidR="00631AED">
        <w:rPr>
          <w:rFonts w:ascii="Times New Roman" w:hAnsi="Times New Roman"/>
          <w:spacing w:val="-2"/>
          <w:szCs w:val="24"/>
        </w:rPr>
        <w:t>435</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r>
    </w:p>
    <w:p w:rsidR="00D9032B" w:rsidRPr="004309BE" w:rsidRDefault="00D9032B" w:rsidP="007927A5">
      <w:pPr>
        <w:tabs>
          <w:tab w:val="right" w:pos="2700"/>
        </w:tabs>
        <w:rPr>
          <w:rFonts w:ascii="Times New Roman" w:hAnsi="Times New Roman"/>
          <w:szCs w:val="24"/>
          <w:u w:val="single"/>
        </w:rPr>
      </w:pPr>
    </w:p>
    <w:p w:rsidR="00D9032B" w:rsidRPr="004309BE" w:rsidRDefault="00D9032B" w:rsidP="007927A5">
      <w:pPr>
        <w:tabs>
          <w:tab w:val="right" w:pos="2700"/>
        </w:tabs>
        <w:rPr>
          <w:rFonts w:ascii="Times New Roman" w:hAnsi="Times New Roman"/>
          <w:szCs w:val="24"/>
          <w:u w:val="single"/>
        </w:rPr>
      </w:pPr>
      <w:r w:rsidRPr="004309BE">
        <w:rPr>
          <w:rFonts w:ascii="Times New Roman" w:hAnsi="Times New Roman"/>
          <w:szCs w:val="24"/>
          <w:u w:val="single"/>
        </w:rPr>
        <w:t>ESTIMATED DEPTHS OF ANTICIPATED WATER, OIL, GAS, OR MINERAL BEARING FORMATIONS (PRODUCTION HORIZONTAL HOLE)</w:t>
      </w:r>
    </w:p>
    <w:p w:rsidR="00D9032B" w:rsidRPr="004309BE" w:rsidRDefault="00D9032B" w:rsidP="007927A5">
      <w:pPr>
        <w:tabs>
          <w:tab w:val="right" w:pos="2700"/>
          <w:tab w:val="right" w:pos="4320"/>
          <w:tab w:val="right" w:pos="558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ab/>
        <w:t>(TVD)</w:t>
      </w:r>
      <w:r w:rsidRPr="004309BE">
        <w:rPr>
          <w:rFonts w:ascii="Times New Roman" w:hAnsi="Times New Roman"/>
          <w:spacing w:val="-2"/>
          <w:szCs w:val="24"/>
        </w:rPr>
        <w:tab/>
        <w:t>(MD)</w:t>
      </w:r>
      <w:r w:rsidRPr="004309BE">
        <w:rPr>
          <w:rFonts w:ascii="Times New Roman" w:hAnsi="Times New Roman"/>
          <w:spacing w:val="-2"/>
          <w:szCs w:val="24"/>
        </w:rPr>
        <w:tab/>
      </w:r>
    </w:p>
    <w:p w:rsidR="00D9032B" w:rsidRPr="004309BE" w:rsidRDefault="00D9032B" w:rsidP="007927A5">
      <w:pPr>
        <w:tabs>
          <w:tab w:val="right" w:pos="2700"/>
          <w:tab w:val="right" w:pos="432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Arapahoe</w:t>
      </w:r>
      <w:r w:rsidRPr="004309BE">
        <w:rPr>
          <w:rFonts w:ascii="Times New Roman" w:hAnsi="Times New Roman"/>
          <w:spacing w:val="-2"/>
          <w:szCs w:val="24"/>
        </w:rPr>
        <w:tab/>
      </w:r>
      <w:r w:rsidR="00911F30">
        <w:rPr>
          <w:rFonts w:ascii="Times New Roman" w:hAnsi="Times New Roman"/>
          <w:spacing w:val="-2"/>
          <w:szCs w:val="24"/>
        </w:rPr>
        <w:t>20</w:t>
      </w:r>
      <w:r w:rsidRPr="004309BE">
        <w:rPr>
          <w:rFonts w:ascii="Times New Roman" w:hAnsi="Times New Roman"/>
          <w:spacing w:val="-2"/>
          <w:szCs w:val="24"/>
        </w:rPr>
        <w:t>’</w:t>
      </w:r>
      <w:r w:rsidRPr="004309BE">
        <w:rPr>
          <w:rFonts w:ascii="Times New Roman" w:hAnsi="Times New Roman"/>
          <w:spacing w:val="-2"/>
          <w:szCs w:val="24"/>
        </w:rPr>
        <w:tab/>
      </w:r>
      <w:r w:rsidR="00631AED">
        <w:rPr>
          <w:rFonts w:ascii="Times New Roman" w:hAnsi="Times New Roman"/>
          <w:spacing w:val="-2"/>
          <w:szCs w:val="24"/>
        </w:rPr>
        <w:t>20</w:t>
      </w:r>
      <w:r w:rsidRPr="004309BE">
        <w:rPr>
          <w:rFonts w:ascii="Times New Roman" w:hAnsi="Times New Roman"/>
          <w:spacing w:val="-2"/>
          <w:szCs w:val="24"/>
        </w:rPr>
        <w:t>’</w:t>
      </w:r>
      <w:r w:rsidRPr="004309BE">
        <w:rPr>
          <w:rFonts w:ascii="Times New Roman" w:hAnsi="Times New Roman"/>
          <w:spacing w:val="-2"/>
          <w:szCs w:val="24"/>
        </w:rPr>
        <w:tab/>
        <w:t>Fresh Water</w:t>
      </w:r>
    </w:p>
    <w:p w:rsidR="00D9032B" w:rsidRPr="004309BE" w:rsidRDefault="00D9032B" w:rsidP="007927A5">
      <w:pPr>
        <w:tabs>
          <w:tab w:val="right" w:pos="2700"/>
          <w:tab w:val="right" w:pos="432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Laramie</w:t>
      </w:r>
      <w:r w:rsidRPr="004309BE">
        <w:rPr>
          <w:rFonts w:ascii="Times New Roman" w:hAnsi="Times New Roman"/>
          <w:spacing w:val="-2"/>
          <w:szCs w:val="24"/>
        </w:rPr>
        <w:tab/>
      </w:r>
      <w:r w:rsidR="00911F30">
        <w:rPr>
          <w:rFonts w:ascii="Times New Roman" w:hAnsi="Times New Roman"/>
          <w:spacing w:val="-2"/>
          <w:szCs w:val="24"/>
        </w:rPr>
        <w:t>452</w:t>
      </w:r>
      <w:r w:rsidRPr="004309BE">
        <w:rPr>
          <w:rFonts w:ascii="Times New Roman" w:hAnsi="Times New Roman"/>
          <w:spacing w:val="-2"/>
          <w:szCs w:val="24"/>
        </w:rPr>
        <w:t>’</w:t>
      </w:r>
      <w:r w:rsidRPr="004309BE">
        <w:rPr>
          <w:rFonts w:ascii="Times New Roman" w:hAnsi="Times New Roman"/>
          <w:spacing w:val="-2"/>
          <w:szCs w:val="24"/>
        </w:rPr>
        <w:tab/>
      </w:r>
      <w:r w:rsidR="00911F30">
        <w:rPr>
          <w:rFonts w:ascii="Times New Roman" w:hAnsi="Times New Roman"/>
          <w:spacing w:val="-2"/>
          <w:szCs w:val="24"/>
        </w:rPr>
        <w:t>452</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Fox Hills</w:t>
      </w:r>
      <w:r w:rsidRPr="004309BE">
        <w:rPr>
          <w:rFonts w:ascii="Times New Roman" w:hAnsi="Times New Roman"/>
          <w:spacing w:val="-2"/>
          <w:szCs w:val="24"/>
        </w:rPr>
        <w:tab/>
      </w:r>
      <w:r w:rsidR="00911F30">
        <w:rPr>
          <w:rFonts w:ascii="Times New Roman" w:hAnsi="Times New Roman"/>
          <w:spacing w:val="-2"/>
          <w:szCs w:val="24"/>
        </w:rPr>
        <w:t>752</w:t>
      </w:r>
      <w:r w:rsidRPr="004309BE">
        <w:rPr>
          <w:rFonts w:ascii="Times New Roman" w:hAnsi="Times New Roman"/>
          <w:spacing w:val="-2"/>
          <w:szCs w:val="24"/>
        </w:rPr>
        <w:t>’</w:t>
      </w:r>
      <w:r w:rsidRPr="004309BE">
        <w:rPr>
          <w:rFonts w:ascii="Times New Roman" w:hAnsi="Times New Roman"/>
          <w:spacing w:val="-2"/>
          <w:szCs w:val="24"/>
        </w:rPr>
        <w:tab/>
      </w:r>
      <w:r w:rsidR="00911F30">
        <w:rPr>
          <w:rFonts w:ascii="Times New Roman" w:hAnsi="Times New Roman"/>
          <w:spacing w:val="-2"/>
          <w:szCs w:val="24"/>
        </w:rPr>
        <w:t>752</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t>Fresh Water</w:t>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Pierre Shale</w:t>
      </w:r>
      <w:r w:rsidRPr="004309BE">
        <w:rPr>
          <w:rFonts w:ascii="Times New Roman" w:hAnsi="Times New Roman"/>
          <w:spacing w:val="-2"/>
          <w:szCs w:val="24"/>
        </w:rPr>
        <w:tab/>
        <w:t>1,</w:t>
      </w:r>
      <w:r w:rsidR="00911F30">
        <w:rPr>
          <w:rFonts w:ascii="Times New Roman" w:hAnsi="Times New Roman"/>
          <w:spacing w:val="-2"/>
          <w:szCs w:val="24"/>
        </w:rPr>
        <w:t>002</w:t>
      </w:r>
      <w:r w:rsidRPr="004309BE">
        <w:rPr>
          <w:rFonts w:ascii="Times New Roman" w:hAnsi="Times New Roman"/>
          <w:spacing w:val="-2"/>
          <w:szCs w:val="24"/>
        </w:rPr>
        <w:t>’</w:t>
      </w:r>
      <w:r w:rsidRPr="004309BE">
        <w:rPr>
          <w:rFonts w:ascii="Times New Roman" w:hAnsi="Times New Roman"/>
          <w:spacing w:val="-2"/>
          <w:szCs w:val="24"/>
        </w:rPr>
        <w:tab/>
        <w:t>1,</w:t>
      </w:r>
      <w:r w:rsidR="00911F30">
        <w:rPr>
          <w:rFonts w:ascii="Times New Roman" w:hAnsi="Times New Roman"/>
          <w:spacing w:val="-2"/>
          <w:szCs w:val="24"/>
        </w:rPr>
        <w:t>002</w:t>
      </w:r>
      <w:r w:rsidRPr="004309BE">
        <w:rPr>
          <w:rFonts w:ascii="Times New Roman" w:hAnsi="Times New Roman"/>
          <w:spacing w:val="-2"/>
          <w:szCs w:val="24"/>
        </w:rPr>
        <w:t>’</w:t>
      </w:r>
      <w:r w:rsidRPr="004309BE">
        <w:rPr>
          <w:rFonts w:ascii="Times New Roman" w:hAnsi="Times New Roman"/>
          <w:spacing w:val="-2"/>
          <w:szCs w:val="24"/>
        </w:rPr>
        <w:tab/>
      </w:r>
      <w:r w:rsidRPr="004309BE">
        <w:rPr>
          <w:rFonts w:ascii="Times New Roman" w:hAnsi="Times New Roman"/>
          <w:spacing w:val="-2"/>
          <w:szCs w:val="24"/>
        </w:rPr>
        <w:tab/>
        <w:t>Water &amp; Gas</w:t>
      </w:r>
    </w:p>
    <w:p w:rsidR="00D9032B" w:rsidRPr="004309BE" w:rsidRDefault="00D9032B"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sidRPr="004309BE">
        <w:rPr>
          <w:rFonts w:ascii="Times New Roman" w:hAnsi="Times New Roman"/>
          <w:spacing w:val="-2"/>
          <w:szCs w:val="24"/>
        </w:rPr>
        <w:t xml:space="preserve">Niobrara </w:t>
      </w:r>
      <w:r w:rsidRPr="004309BE">
        <w:rPr>
          <w:rFonts w:ascii="Times New Roman" w:hAnsi="Times New Roman"/>
          <w:spacing w:val="-2"/>
          <w:szCs w:val="24"/>
        </w:rPr>
        <w:tab/>
        <w:t>5,</w:t>
      </w:r>
      <w:r w:rsidR="00911F30">
        <w:rPr>
          <w:rFonts w:ascii="Times New Roman" w:hAnsi="Times New Roman"/>
          <w:spacing w:val="-2"/>
          <w:szCs w:val="24"/>
        </w:rPr>
        <w:t>172</w:t>
      </w:r>
      <w:r w:rsidRPr="004309BE">
        <w:rPr>
          <w:rFonts w:ascii="Times New Roman" w:hAnsi="Times New Roman"/>
          <w:spacing w:val="-2"/>
          <w:szCs w:val="24"/>
        </w:rPr>
        <w:t>’</w:t>
      </w:r>
      <w:r w:rsidRPr="004309BE">
        <w:rPr>
          <w:rFonts w:ascii="Times New Roman" w:hAnsi="Times New Roman"/>
          <w:spacing w:val="-2"/>
          <w:szCs w:val="24"/>
        </w:rPr>
        <w:tab/>
        <w:t>5,</w:t>
      </w:r>
      <w:r w:rsidR="00911F30">
        <w:rPr>
          <w:rFonts w:ascii="Times New Roman" w:hAnsi="Times New Roman"/>
          <w:spacing w:val="-2"/>
          <w:szCs w:val="24"/>
        </w:rPr>
        <w:t>194</w:t>
      </w:r>
      <w:r w:rsidRPr="004309BE">
        <w:rPr>
          <w:rFonts w:ascii="Times New Roman" w:hAnsi="Times New Roman"/>
          <w:spacing w:val="-2"/>
          <w:szCs w:val="24"/>
        </w:rPr>
        <w:t xml:space="preserve">’ </w:t>
      </w:r>
      <w:r w:rsidRPr="004309BE">
        <w:rPr>
          <w:rFonts w:ascii="Times New Roman" w:hAnsi="Times New Roman"/>
          <w:spacing w:val="-2"/>
          <w:szCs w:val="24"/>
        </w:rPr>
        <w:tab/>
      </w:r>
      <w:r w:rsidRPr="004309BE">
        <w:rPr>
          <w:rFonts w:ascii="Times New Roman" w:hAnsi="Times New Roman"/>
          <w:spacing w:val="-2"/>
          <w:szCs w:val="24"/>
        </w:rPr>
        <w:tab/>
        <w:t>Water, Oil &amp; Gas</w:t>
      </w:r>
    </w:p>
    <w:p w:rsidR="00D9032B" w:rsidRPr="004309BE" w:rsidRDefault="00911F30"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Niobrara B</w:t>
      </w:r>
      <w:r>
        <w:rPr>
          <w:rFonts w:ascii="Times New Roman" w:hAnsi="Times New Roman"/>
          <w:spacing w:val="-2"/>
          <w:szCs w:val="24"/>
        </w:rPr>
        <w:tab/>
        <w:t>5,327</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5,402</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t>Water, Oil &amp; Gas</w:t>
      </w:r>
    </w:p>
    <w:p w:rsidR="00D9032B" w:rsidRPr="004309BE" w:rsidRDefault="00911F30" w:rsidP="007927A5">
      <w:pPr>
        <w:tabs>
          <w:tab w:val="right" w:pos="2700"/>
          <w:tab w:val="right" w:pos="4320"/>
          <w:tab w:val="right" w:pos="5580"/>
          <w:tab w:val="left" w:pos="5760"/>
          <w:tab w:val="right" w:pos="7200"/>
          <w:tab w:val="right" w:pos="8640"/>
        </w:tabs>
        <w:suppressAutoHyphens/>
        <w:jc w:val="both"/>
        <w:rPr>
          <w:rFonts w:ascii="Times New Roman" w:hAnsi="Times New Roman"/>
          <w:spacing w:val="-2"/>
          <w:szCs w:val="24"/>
        </w:rPr>
      </w:pPr>
      <w:r>
        <w:rPr>
          <w:rFonts w:ascii="Times New Roman" w:hAnsi="Times New Roman"/>
          <w:spacing w:val="-2"/>
          <w:szCs w:val="24"/>
        </w:rPr>
        <w:t>Niobrara C</w:t>
      </w:r>
      <w:r>
        <w:rPr>
          <w:rFonts w:ascii="Times New Roman" w:hAnsi="Times New Roman"/>
          <w:spacing w:val="-2"/>
          <w:szCs w:val="24"/>
        </w:rPr>
        <w:tab/>
        <w:t>5,477</w:t>
      </w:r>
      <w:r w:rsidR="00D9032B" w:rsidRPr="004309BE">
        <w:rPr>
          <w:rFonts w:ascii="Times New Roman" w:hAnsi="Times New Roman"/>
          <w:spacing w:val="-2"/>
          <w:szCs w:val="24"/>
        </w:rPr>
        <w:t>’</w:t>
      </w:r>
      <w:r w:rsidR="00D9032B" w:rsidRPr="004309BE">
        <w:rPr>
          <w:rFonts w:ascii="Times New Roman" w:hAnsi="Times New Roman"/>
          <w:spacing w:val="-2"/>
          <w:szCs w:val="24"/>
        </w:rPr>
        <w:tab/>
      </w:r>
      <w:r>
        <w:rPr>
          <w:rFonts w:ascii="Times New Roman" w:hAnsi="Times New Roman"/>
          <w:spacing w:val="-2"/>
          <w:szCs w:val="24"/>
        </w:rPr>
        <w:t>5,736</w:t>
      </w:r>
      <w:r w:rsidR="00D9032B" w:rsidRPr="004309BE">
        <w:rPr>
          <w:rFonts w:ascii="Times New Roman" w:hAnsi="Times New Roman"/>
          <w:spacing w:val="-2"/>
          <w:szCs w:val="24"/>
        </w:rPr>
        <w:t>’</w:t>
      </w:r>
      <w:r w:rsidR="00D9032B" w:rsidRPr="004309BE">
        <w:rPr>
          <w:rFonts w:ascii="Times New Roman" w:hAnsi="Times New Roman"/>
          <w:spacing w:val="-2"/>
          <w:szCs w:val="24"/>
        </w:rPr>
        <w:tab/>
      </w:r>
      <w:r w:rsidR="00D9032B" w:rsidRPr="004309BE">
        <w:rPr>
          <w:rFonts w:ascii="Times New Roman" w:hAnsi="Times New Roman"/>
          <w:spacing w:val="-2"/>
          <w:szCs w:val="24"/>
        </w:rPr>
        <w:tab/>
        <w:t>Water, Oil &amp; Gas</w:t>
      </w:r>
    </w:p>
    <w:p w:rsidR="00D9032B" w:rsidRPr="004309BE" w:rsidRDefault="00D9032B" w:rsidP="007927A5">
      <w:pPr>
        <w:tabs>
          <w:tab w:val="left" w:pos="0"/>
          <w:tab w:val="left" w:pos="2160"/>
          <w:tab w:val="right" w:pos="2790"/>
        </w:tabs>
        <w:suppressAutoHyphens/>
        <w:jc w:val="both"/>
        <w:rPr>
          <w:rFonts w:ascii="Times New Roman" w:hAnsi="Times New Roman"/>
          <w:szCs w:val="24"/>
        </w:rPr>
      </w:pPr>
    </w:p>
    <w:p w:rsidR="00D9032B" w:rsidRPr="004309BE" w:rsidRDefault="00D9032B" w:rsidP="007927A5">
      <w:pPr>
        <w:tabs>
          <w:tab w:val="left" w:pos="-720"/>
        </w:tabs>
        <w:suppressAutoHyphens/>
        <w:jc w:val="both"/>
        <w:rPr>
          <w:rFonts w:ascii="Times New Roman" w:hAnsi="Times New Roman"/>
          <w:i/>
          <w:szCs w:val="24"/>
        </w:rPr>
      </w:pPr>
      <w:r w:rsidRPr="004309BE">
        <w:rPr>
          <w:rFonts w:ascii="Times New Roman" w:hAnsi="Times New Roman"/>
          <w:i/>
          <w:szCs w:val="24"/>
        </w:rPr>
        <w:t>All fresh water and prospectively valuable minerals encountered during drilling will be recorded by depth and protected.</w:t>
      </w:r>
    </w:p>
    <w:p w:rsidR="00D9032B" w:rsidRPr="004309BE" w:rsidRDefault="00D9032B" w:rsidP="007927A5">
      <w:pPr>
        <w:tabs>
          <w:tab w:val="left" w:pos="-720"/>
        </w:tabs>
        <w:suppressAutoHyphens/>
        <w:jc w:val="both"/>
        <w:rPr>
          <w:rFonts w:ascii="Times New Roman" w:hAnsi="Times New Roman"/>
          <w:szCs w:val="24"/>
        </w:rPr>
      </w:pPr>
    </w:p>
    <w:p w:rsidR="00D9032B" w:rsidRPr="00E2762B" w:rsidRDefault="00D9032B" w:rsidP="007927A5">
      <w:pPr>
        <w:tabs>
          <w:tab w:val="left" w:pos="0"/>
          <w:tab w:val="right" w:pos="2880"/>
          <w:tab w:val="left" w:pos="3420"/>
        </w:tabs>
        <w:suppressAutoHyphens/>
        <w:jc w:val="both"/>
        <w:rPr>
          <w:rFonts w:ascii="Times New Roman" w:hAnsi="Times New Roman"/>
          <w:szCs w:val="24"/>
          <w:u w:val="single"/>
        </w:rPr>
      </w:pPr>
      <w:r w:rsidRPr="00E2762B">
        <w:rPr>
          <w:rFonts w:ascii="Times New Roman" w:hAnsi="Times New Roman"/>
          <w:szCs w:val="24"/>
          <w:u w:val="single"/>
        </w:rPr>
        <w:t>HORIZONTAL DRILLING PROGRAM</w:t>
      </w:r>
    </w:p>
    <w:p w:rsidR="00D9032B" w:rsidRPr="004309BE" w:rsidRDefault="00D9032B" w:rsidP="007927A5">
      <w:pPr>
        <w:numPr>
          <w:ilvl w:val="0"/>
          <w:numId w:val="2"/>
        </w:numPr>
        <w:tabs>
          <w:tab w:val="clear" w:pos="720"/>
          <w:tab w:val="left" w:pos="0"/>
          <w:tab w:val="num" w:pos="1080"/>
          <w:tab w:val="right" w:pos="2880"/>
          <w:tab w:val="left" w:pos="3420"/>
        </w:tabs>
        <w:suppressAutoHyphens/>
        <w:autoSpaceDE w:val="0"/>
        <w:autoSpaceDN w:val="0"/>
        <w:ind w:left="1080" w:hanging="720"/>
        <w:jc w:val="both"/>
        <w:rPr>
          <w:rFonts w:ascii="Times New Roman" w:hAnsi="Times New Roman"/>
          <w:szCs w:val="24"/>
        </w:rPr>
      </w:pPr>
      <w:r w:rsidRPr="004309BE">
        <w:rPr>
          <w:rFonts w:ascii="Times New Roman" w:hAnsi="Times New Roman"/>
          <w:szCs w:val="24"/>
        </w:rPr>
        <w:t>Kick-Off-Point (</w:t>
      </w:r>
      <w:r w:rsidR="00866A85">
        <w:rPr>
          <w:rFonts w:ascii="Times New Roman" w:hAnsi="Times New Roman"/>
          <w:szCs w:val="24"/>
        </w:rPr>
        <w:t>KOP) is estimated to be at 4,780</w:t>
      </w:r>
      <w:r w:rsidRPr="004309BE">
        <w:rPr>
          <w:rFonts w:ascii="Times New Roman" w:hAnsi="Times New Roman"/>
          <w:szCs w:val="24"/>
        </w:rPr>
        <w:t>’ TVD.</w:t>
      </w:r>
    </w:p>
    <w:p w:rsidR="00D9032B" w:rsidRPr="004309BE" w:rsidRDefault="00D9032B" w:rsidP="007927A5">
      <w:pPr>
        <w:numPr>
          <w:ilvl w:val="0"/>
          <w:numId w:val="2"/>
        </w:numPr>
        <w:tabs>
          <w:tab w:val="clear" w:pos="720"/>
          <w:tab w:val="left" w:pos="0"/>
          <w:tab w:val="num" w:pos="1080"/>
          <w:tab w:val="right" w:pos="2880"/>
          <w:tab w:val="left" w:pos="3420"/>
        </w:tabs>
        <w:suppressAutoHyphens/>
        <w:autoSpaceDE w:val="0"/>
        <w:autoSpaceDN w:val="0"/>
        <w:ind w:left="1080" w:hanging="720"/>
        <w:jc w:val="both"/>
        <w:rPr>
          <w:rFonts w:ascii="Times New Roman" w:hAnsi="Times New Roman"/>
          <w:szCs w:val="24"/>
        </w:rPr>
      </w:pPr>
      <w:r w:rsidRPr="004309BE">
        <w:rPr>
          <w:rFonts w:ascii="Times New Roman" w:hAnsi="Times New Roman"/>
          <w:szCs w:val="24"/>
        </w:rPr>
        <w:t xml:space="preserve">A non-productive test for evaluation purposes will be run in the pilot </w:t>
      </w:r>
      <w:proofErr w:type="gramStart"/>
      <w:r w:rsidRPr="004309BE">
        <w:rPr>
          <w:rFonts w:ascii="Times New Roman" w:hAnsi="Times New Roman"/>
          <w:szCs w:val="24"/>
        </w:rPr>
        <w:t>hole</w:t>
      </w:r>
      <w:proofErr w:type="gramEnd"/>
      <w:r w:rsidRPr="004309BE">
        <w:rPr>
          <w:rFonts w:ascii="Times New Roman" w:hAnsi="Times New Roman"/>
          <w:szCs w:val="24"/>
        </w:rPr>
        <w:t xml:space="preserve"> (vertical portion) from </w:t>
      </w:r>
      <w:r w:rsidR="00CA7FE4" w:rsidRPr="00CA7FE4">
        <w:rPr>
          <w:rFonts w:ascii="Times New Roman" w:hAnsi="Times New Roman"/>
          <w:szCs w:val="24"/>
        </w:rPr>
        <w:t>5,000’ – 5,940</w:t>
      </w:r>
      <w:r w:rsidRPr="00CA7FE4">
        <w:rPr>
          <w:rFonts w:ascii="Times New Roman" w:hAnsi="Times New Roman"/>
          <w:szCs w:val="24"/>
        </w:rPr>
        <w:t xml:space="preserve">’ </w:t>
      </w:r>
      <w:r w:rsidRPr="004309BE">
        <w:rPr>
          <w:rFonts w:ascii="Times New Roman" w:hAnsi="Times New Roman"/>
          <w:szCs w:val="24"/>
        </w:rPr>
        <w:t>TVD.  After the pilot hole is tested a cement plug will be set.</w:t>
      </w:r>
    </w:p>
    <w:p w:rsidR="00D9032B" w:rsidRPr="004309BE" w:rsidRDefault="00D9032B" w:rsidP="007927A5">
      <w:pPr>
        <w:keepNext/>
        <w:keepLines/>
        <w:numPr>
          <w:ilvl w:val="0"/>
          <w:numId w:val="2"/>
        </w:numPr>
        <w:tabs>
          <w:tab w:val="clear" w:pos="720"/>
          <w:tab w:val="left" w:pos="0"/>
          <w:tab w:val="num" w:pos="1080"/>
          <w:tab w:val="right" w:pos="2880"/>
          <w:tab w:val="left" w:pos="3420"/>
        </w:tabs>
        <w:suppressAutoHyphens/>
        <w:autoSpaceDE w:val="0"/>
        <w:autoSpaceDN w:val="0"/>
        <w:ind w:left="1080" w:hanging="720"/>
        <w:jc w:val="both"/>
        <w:rPr>
          <w:rFonts w:ascii="Times New Roman" w:hAnsi="Times New Roman"/>
          <w:szCs w:val="24"/>
        </w:rPr>
      </w:pPr>
      <w:r w:rsidRPr="004309BE">
        <w:rPr>
          <w:rFonts w:ascii="Times New Roman" w:hAnsi="Times New Roman"/>
          <w:szCs w:val="24"/>
        </w:rPr>
        <w:lastRenderedPageBreak/>
        <w:t>The horizontal portion of</w:t>
      </w:r>
      <w:r w:rsidR="00866A85">
        <w:rPr>
          <w:rFonts w:ascii="Times New Roman" w:hAnsi="Times New Roman"/>
          <w:szCs w:val="24"/>
        </w:rPr>
        <w:t xml:space="preserve"> the well will kick off at 4,780</w:t>
      </w:r>
      <w:r w:rsidRPr="004309BE">
        <w:rPr>
          <w:rFonts w:ascii="Times New Roman" w:hAnsi="Times New Roman"/>
          <w:szCs w:val="24"/>
        </w:rPr>
        <w:t>’ TVD, the curve and lateral will be drilled, and production casing will run the</w:t>
      </w:r>
      <w:r>
        <w:rPr>
          <w:rFonts w:ascii="Times New Roman" w:hAnsi="Times New Roman"/>
          <w:szCs w:val="24"/>
        </w:rPr>
        <w:t xml:space="preserve"> distance of the horizontal leg +/- </w:t>
      </w:r>
      <w:r w:rsidR="0016645C" w:rsidRPr="0016645C">
        <w:rPr>
          <w:rFonts w:ascii="Times New Roman" w:hAnsi="Times New Roman"/>
          <w:szCs w:val="24"/>
        </w:rPr>
        <w:t>4,070</w:t>
      </w:r>
      <w:r w:rsidRPr="0016645C">
        <w:rPr>
          <w:rFonts w:ascii="Times New Roman" w:hAnsi="Times New Roman"/>
          <w:szCs w:val="24"/>
        </w:rPr>
        <w:t xml:space="preserve"> </w:t>
      </w:r>
      <w:r>
        <w:rPr>
          <w:rFonts w:ascii="Times New Roman" w:hAnsi="Times New Roman"/>
          <w:szCs w:val="24"/>
        </w:rPr>
        <w:t>ft.</w:t>
      </w:r>
    </w:p>
    <w:p w:rsidR="00D9032B" w:rsidRPr="004309BE" w:rsidRDefault="00D9032B" w:rsidP="007927A5">
      <w:pPr>
        <w:tabs>
          <w:tab w:val="left" w:pos="0"/>
          <w:tab w:val="num" w:pos="1080"/>
          <w:tab w:val="right" w:pos="2880"/>
          <w:tab w:val="left" w:pos="3420"/>
        </w:tabs>
        <w:suppressAutoHyphens/>
        <w:autoSpaceDE w:val="0"/>
        <w:autoSpaceDN w:val="0"/>
        <w:ind w:left="1080"/>
        <w:jc w:val="both"/>
        <w:rPr>
          <w:rFonts w:ascii="Times New Roman" w:hAnsi="Times New Roman"/>
          <w:szCs w:val="24"/>
        </w:rPr>
      </w:pPr>
    </w:p>
    <w:p w:rsidR="00D9032B" w:rsidRPr="004309BE" w:rsidRDefault="00D9032B" w:rsidP="007927A5">
      <w:pPr>
        <w:jc w:val="both"/>
        <w:rPr>
          <w:rFonts w:ascii="Times New Roman" w:hAnsi="Times New Roman"/>
          <w:szCs w:val="24"/>
          <w:u w:val="single"/>
        </w:rPr>
      </w:pPr>
      <w:r w:rsidRPr="004309BE">
        <w:rPr>
          <w:rFonts w:ascii="Times New Roman" w:hAnsi="Times New Roman"/>
          <w:szCs w:val="24"/>
          <w:u w:val="single"/>
        </w:rPr>
        <w:t xml:space="preserve">CASING PROGRAM </w:t>
      </w:r>
    </w:p>
    <w:tbl>
      <w:tblPr>
        <w:tblW w:w="95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8"/>
        <w:gridCol w:w="1190"/>
        <w:gridCol w:w="1190"/>
        <w:gridCol w:w="2288"/>
        <w:gridCol w:w="3204"/>
      </w:tblGrid>
      <w:tr w:rsidR="00D9032B" w:rsidRPr="004309BE" w:rsidTr="00CA7FE4">
        <w:trPr>
          <w:trHeight w:val="903"/>
        </w:trPr>
        <w:tc>
          <w:tcPr>
            <w:tcW w:w="1648"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b/>
                <w:szCs w:val="24"/>
              </w:rPr>
            </w:pPr>
            <w:r w:rsidRPr="004309BE">
              <w:rPr>
                <w:rFonts w:ascii="Times New Roman" w:hAnsi="Times New Roman"/>
                <w:b/>
                <w:szCs w:val="24"/>
              </w:rPr>
              <w:t>Total Measured Depth (MD)</w:t>
            </w:r>
          </w:p>
        </w:tc>
        <w:tc>
          <w:tcPr>
            <w:tcW w:w="1190"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b/>
                <w:szCs w:val="24"/>
              </w:rPr>
            </w:pPr>
            <w:r w:rsidRPr="004309BE">
              <w:rPr>
                <w:rFonts w:ascii="Times New Roman" w:hAnsi="Times New Roman"/>
                <w:b/>
                <w:szCs w:val="24"/>
              </w:rPr>
              <w:t>Hole</w:t>
            </w:r>
          </w:p>
          <w:p w:rsidR="00D9032B" w:rsidRPr="004309BE" w:rsidRDefault="00D9032B" w:rsidP="007927A5">
            <w:pPr>
              <w:jc w:val="center"/>
              <w:rPr>
                <w:rFonts w:ascii="Times New Roman" w:hAnsi="Times New Roman"/>
                <w:b/>
                <w:szCs w:val="24"/>
              </w:rPr>
            </w:pPr>
            <w:r w:rsidRPr="004309BE">
              <w:rPr>
                <w:rFonts w:ascii="Times New Roman" w:hAnsi="Times New Roman"/>
                <w:b/>
                <w:szCs w:val="24"/>
              </w:rPr>
              <w:t>Diameter</w:t>
            </w:r>
          </w:p>
        </w:tc>
        <w:tc>
          <w:tcPr>
            <w:tcW w:w="1190"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b/>
                <w:szCs w:val="24"/>
              </w:rPr>
            </w:pPr>
            <w:r w:rsidRPr="004309BE">
              <w:rPr>
                <w:rFonts w:ascii="Times New Roman" w:hAnsi="Times New Roman"/>
                <w:b/>
                <w:szCs w:val="24"/>
              </w:rPr>
              <w:t>Casing</w:t>
            </w:r>
          </w:p>
          <w:p w:rsidR="00D9032B" w:rsidRPr="004309BE" w:rsidRDefault="00D9032B" w:rsidP="007927A5">
            <w:pPr>
              <w:jc w:val="center"/>
              <w:rPr>
                <w:rFonts w:ascii="Times New Roman" w:hAnsi="Times New Roman"/>
                <w:b/>
                <w:szCs w:val="24"/>
              </w:rPr>
            </w:pPr>
            <w:r w:rsidRPr="004309BE">
              <w:rPr>
                <w:rFonts w:ascii="Times New Roman" w:hAnsi="Times New Roman"/>
                <w:b/>
                <w:szCs w:val="24"/>
              </w:rPr>
              <w:t>Diameter</w:t>
            </w:r>
          </w:p>
        </w:tc>
        <w:tc>
          <w:tcPr>
            <w:tcW w:w="2288"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b/>
                <w:szCs w:val="24"/>
              </w:rPr>
            </w:pPr>
            <w:r w:rsidRPr="004309BE">
              <w:rPr>
                <w:rFonts w:ascii="Times New Roman" w:hAnsi="Times New Roman"/>
                <w:b/>
                <w:szCs w:val="24"/>
              </w:rPr>
              <w:t>Casing Weight</w:t>
            </w:r>
          </w:p>
          <w:p w:rsidR="00D9032B" w:rsidRPr="004309BE" w:rsidRDefault="00D9032B" w:rsidP="007927A5">
            <w:pPr>
              <w:jc w:val="center"/>
              <w:rPr>
                <w:rFonts w:ascii="Times New Roman" w:hAnsi="Times New Roman"/>
                <w:b/>
                <w:szCs w:val="24"/>
              </w:rPr>
            </w:pPr>
            <w:r w:rsidRPr="004309BE">
              <w:rPr>
                <w:rFonts w:ascii="Times New Roman" w:hAnsi="Times New Roman"/>
                <w:b/>
                <w:szCs w:val="24"/>
              </w:rPr>
              <w:t>and Grade</w:t>
            </w:r>
          </w:p>
        </w:tc>
        <w:tc>
          <w:tcPr>
            <w:tcW w:w="3204"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b/>
                <w:szCs w:val="24"/>
              </w:rPr>
            </w:pPr>
            <w:r w:rsidRPr="004309BE">
              <w:rPr>
                <w:rFonts w:ascii="Times New Roman" w:hAnsi="Times New Roman"/>
                <w:b/>
                <w:szCs w:val="24"/>
              </w:rPr>
              <w:t>Cement</w:t>
            </w:r>
          </w:p>
        </w:tc>
      </w:tr>
      <w:tr w:rsidR="00D9032B" w:rsidRPr="004309BE" w:rsidTr="00CA7FE4">
        <w:trPr>
          <w:trHeight w:val="782"/>
        </w:trPr>
        <w:tc>
          <w:tcPr>
            <w:tcW w:w="1648"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0 – 40’</w:t>
            </w:r>
          </w:p>
        </w:tc>
        <w:tc>
          <w:tcPr>
            <w:tcW w:w="1190"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17 1/2”</w:t>
            </w:r>
          </w:p>
        </w:tc>
        <w:tc>
          <w:tcPr>
            <w:tcW w:w="1190"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16” w/ 3/8” WT</w:t>
            </w:r>
          </w:p>
        </w:tc>
        <w:tc>
          <w:tcPr>
            <w:tcW w:w="2288"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Conductor Casing</w:t>
            </w:r>
          </w:p>
        </w:tc>
        <w:tc>
          <w:tcPr>
            <w:tcW w:w="3204"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rPr>
                <w:rFonts w:ascii="Times New Roman" w:hAnsi="Times New Roman"/>
                <w:szCs w:val="24"/>
              </w:rPr>
            </w:pPr>
            <w:proofErr w:type="spellStart"/>
            <w:r w:rsidRPr="004309BE">
              <w:rPr>
                <w:rFonts w:ascii="Times New Roman" w:hAnsi="Times New Roman"/>
                <w:szCs w:val="24"/>
              </w:rPr>
              <w:t>Redimix</w:t>
            </w:r>
            <w:proofErr w:type="spellEnd"/>
            <w:r w:rsidRPr="004309BE">
              <w:rPr>
                <w:rFonts w:ascii="Times New Roman" w:hAnsi="Times New Roman"/>
                <w:szCs w:val="24"/>
              </w:rPr>
              <w:t xml:space="preserve"> to surface</w:t>
            </w:r>
          </w:p>
        </w:tc>
      </w:tr>
      <w:tr w:rsidR="00D9032B" w:rsidRPr="004309BE" w:rsidTr="00CA7FE4">
        <w:trPr>
          <w:trHeight w:val="782"/>
        </w:trPr>
        <w:tc>
          <w:tcPr>
            <w:tcW w:w="1648" w:type="dxa"/>
            <w:tcBorders>
              <w:top w:val="single" w:sz="4" w:space="0" w:color="auto"/>
              <w:left w:val="single" w:sz="4" w:space="0" w:color="auto"/>
              <w:bottom w:val="single" w:sz="4" w:space="0" w:color="auto"/>
              <w:right w:val="single" w:sz="4" w:space="0" w:color="auto"/>
            </w:tcBorders>
            <w:vAlign w:val="center"/>
          </w:tcPr>
          <w:p w:rsidR="00D9032B" w:rsidRDefault="00D9032B" w:rsidP="007927A5">
            <w:pPr>
              <w:jc w:val="center"/>
              <w:rPr>
                <w:rFonts w:ascii="Times New Roman" w:hAnsi="Times New Roman"/>
                <w:szCs w:val="24"/>
              </w:rPr>
            </w:pPr>
            <w:r>
              <w:rPr>
                <w:rFonts w:ascii="Times New Roman" w:hAnsi="Times New Roman"/>
                <w:szCs w:val="24"/>
              </w:rPr>
              <w:t>Surface</w:t>
            </w:r>
          </w:p>
          <w:p w:rsidR="00D9032B" w:rsidRPr="004309BE" w:rsidRDefault="00D9032B" w:rsidP="007927A5">
            <w:pPr>
              <w:jc w:val="center"/>
              <w:rPr>
                <w:rFonts w:ascii="Times New Roman" w:hAnsi="Times New Roman"/>
                <w:szCs w:val="24"/>
              </w:rPr>
            </w:pPr>
            <w:r w:rsidRPr="004309BE">
              <w:rPr>
                <w:rFonts w:ascii="Times New Roman" w:hAnsi="Times New Roman"/>
                <w:szCs w:val="24"/>
              </w:rPr>
              <w:t>0’ – 1,600’</w:t>
            </w:r>
          </w:p>
        </w:tc>
        <w:tc>
          <w:tcPr>
            <w:tcW w:w="1190"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13-1/2”</w:t>
            </w:r>
          </w:p>
        </w:tc>
        <w:tc>
          <w:tcPr>
            <w:tcW w:w="1190"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 xml:space="preserve">10-3/4” </w:t>
            </w:r>
          </w:p>
        </w:tc>
        <w:tc>
          <w:tcPr>
            <w:tcW w:w="2288"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p>
          <w:p w:rsidR="00D9032B" w:rsidRPr="004309BE" w:rsidRDefault="00D9032B" w:rsidP="007927A5">
            <w:pPr>
              <w:jc w:val="center"/>
              <w:rPr>
                <w:rFonts w:ascii="Times New Roman" w:hAnsi="Times New Roman"/>
                <w:szCs w:val="24"/>
              </w:rPr>
            </w:pPr>
            <w:r w:rsidRPr="004309BE">
              <w:rPr>
                <w:rFonts w:ascii="Times New Roman" w:hAnsi="Times New Roman"/>
                <w:szCs w:val="24"/>
              </w:rPr>
              <w:t xml:space="preserve">K-55 40.50 </w:t>
            </w:r>
            <w:proofErr w:type="spellStart"/>
            <w:r w:rsidRPr="004309BE">
              <w:rPr>
                <w:rFonts w:ascii="Times New Roman" w:hAnsi="Times New Roman"/>
                <w:szCs w:val="24"/>
              </w:rPr>
              <w:t>lbm</w:t>
            </w:r>
            <w:proofErr w:type="spellEnd"/>
            <w:r w:rsidRPr="004309BE">
              <w:rPr>
                <w:rFonts w:ascii="Times New Roman" w:hAnsi="Times New Roman"/>
                <w:szCs w:val="24"/>
              </w:rPr>
              <w:t>/</w:t>
            </w:r>
            <w:proofErr w:type="spellStart"/>
            <w:r w:rsidRPr="004309BE">
              <w:rPr>
                <w:rFonts w:ascii="Times New Roman" w:hAnsi="Times New Roman"/>
                <w:szCs w:val="24"/>
              </w:rPr>
              <w:t>ft</w:t>
            </w:r>
            <w:proofErr w:type="spellEnd"/>
          </w:p>
          <w:p w:rsidR="00D9032B" w:rsidRPr="004309BE" w:rsidRDefault="00D9032B" w:rsidP="007927A5">
            <w:pPr>
              <w:jc w:val="center"/>
              <w:rPr>
                <w:rFonts w:ascii="Times New Roman" w:hAnsi="Times New Roman"/>
                <w:szCs w:val="24"/>
              </w:rPr>
            </w:pPr>
          </w:p>
        </w:tc>
        <w:tc>
          <w:tcPr>
            <w:tcW w:w="3204"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rPr>
                <w:rFonts w:ascii="Times New Roman" w:hAnsi="Times New Roman"/>
                <w:szCs w:val="24"/>
              </w:rPr>
            </w:pPr>
            <w:r w:rsidRPr="004309BE">
              <w:rPr>
                <w:rFonts w:ascii="Times New Roman" w:hAnsi="Times New Roman"/>
                <w:szCs w:val="24"/>
              </w:rPr>
              <w:t xml:space="preserve">Lead: ±335 </w:t>
            </w:r>
            <w:proofErr w:type="spellStart"/>
            <w:r w:rsidRPr="004309BE">
              <w:rPr>
                <w:rFonts w:ascii="Times New Roman" w:hAnsi="Times New Roman"/>
                <w:szCs w:val="24"/>
              </w:rPr>
              <w:t>sks</w:t>
            </w:r>
            <w:proofErr w:type="spellEnd"/>
            <w:r w:rsidRPr="004309BE">
              <w:rPr>
                <w:rFonts w:ascii="Times New Roman" w:hAnsi="Times New Roman"/>
                <w:szCs w:val="24"/>
              </w:rPr>
              <w:t xml:space="preserve"> </w:t>
            </w:r>
            <w:proofErr w:type="spellStart"/>
            <w:r w:rsidRPr="004309BE">
              <w:rPr>
                <w:rFonts w:ascii="Times New Roman" w:hAnsi="Times New Roman"/>
                <w:szCs w:val="24"/>
              </w:rPr>
              <w:t>Swiftcem</w:t>
            </w:r>
            <w:proofErr w:type="spellEnd"/>
            <w:r w:rsidRPr="004309BE">
              <w:rPr>
                <w:rFonts w:ascii="Times New Roman" w:hAnsi="Times New Roman"/>
                <w:szCs w:val="24"/>
              </w:rPr>
              <w:t xml:space="preserve"> B2</w:t>
            </w:r>
          </w:p>
          <w:p w:rsidR="00D9032B" w:rsidRPr="004309BE" w:rsidRDefault="00D9032B" w:rsidP="007927A5">
            <w:pPr>
              <w:rPr>
                <w:rFonts w:ascii="Times New Roman" w:hAnsi="Times New Roman"/>
                <w:szCs w:val="24"/>
              </w:rPr>
            </w:pPr>
            <w:r w:rsidRPr="004309BE">
              <w:rPr>
                <w:rFonts w:ascii="Times New Roman" w:hAnsi="Times New Roman"/>
                <w:szCs w:val="24"/>
              </w:rPr>
              <w:t xml:space="preserve">Tail: ±215 </w:t>
            </w:r>
            <w:proofErr w:type="spellStart"/>
            <w:r w:rsidRPr="004309BE">
              <w:rPr>
                <w:rFonts w:ascii="Times New Roman" w:hAnsi="Times New Roman"/>
                <w:szCs w:val="24"/>
              </w:rPr>
              <w:t>sks</w:t>
            </w:r>
            <w:proofErr w:type="spellEnd"/>
            <w:r w:rsidRPr="004309BE">
              <w:rPr>
                <w:rFonts w:ascii="Times New Roman" w:hAnsi="Times New Roman"/>
                <w:szCs w:val="24"/>
              </w:rPr>
              <w:t xml:space="preserve"> </w:t>
            </w:r>
            <w:proofErr w:type="spellStart"/>
            <w:r w:rsidRPr="004309BE">
              <w:rPr>
                <w:rFonts w:ascii="Times New Roman" w:hAnsi="Times New Roman"/>
                <w:szCs w:val="24"/>
              </w:rPr>
              <w:t>Swiftcem</w:t>
            </w:r>
            <w:proofErr w:type="spellEnd"/>
            <w:r w:rsidRPr="004309BE">
              <w:rPr>
                <w:rFonts w:ascii="Times New Roman" w:hAnsi="Times New Roman"/>
                <w:szCs w:val="24"/>
              </w:rPr>
              <w:t xml:space="preserve"> B2*</w:t>
            </w:r>
          </w:p>
        </w:tc>
      </w:tr>
      <w:tr w:rsidR="00D9032B" w:rsidRPr="004309BE" w:rsidTr="00CA7FE4">
        <w:trPr>
          <w:trHeight w:val="782"/>
        </w:trPr>
        <w:tc>
          <w:tcPr>
            <w:tcW w:w="1648" w:type="dxa"/>
            <w:tcBorders>
              <w:top w:val="single" w:sz="4" w:space="0" w:color="auto"/>
              <w:left w:val="single" w:sz="4" w:space="0" w:color="auto"/>
              <w:bottom w:val="single" w:sz="4" w:space="0" w:color="auto"/>
              <w:right w:val="single" w:sz="4" w:space="0" w:color="auto"/>
            </w:tcBorders>
            <w:vAlign w:val="center"/>
          </w:tcPr>
          <w:p w:rsidR="00D9032B" w:rsidRDefault="00D9032B" w:rsidP="007927A5">
            <w:pPr>
              <w:jc w:val="center"/>
              <w:rPr>
                <w:rFonts w:ascii="Times New Roman" w:hAnsi="Times New Roman"/>
                <w:szCs w:val="24"/>
              </w:rPr>
            </w:pPr>
            <w:r>
              <w:rPr>
                <w:rFonts w:ascii="Times New Roman" w:hAnsi="Times New Roman"/>
                <w:szCs w:val="24"/>
              </w:rPr>
              <w:t>Horizontal</w:t>
            </w:r>
          </w:p>
          <w:p w:rsidR="00D9032B" w:rsidRDefault="00D9032B" w:rsidP="007927A5">
            <w:pPr>
              <w:jc w:val="center"/>
              <w:rPr>
                <w:rFonts w:ascii="Times New Roman" w:hAnsi="Times New Roman"/>
                <w:szCs w:val="24"/>
              </w:rPr>
            </w:pPr>
            <w:r>
              <w:rPr>
                <w:rFonts w:ascii="Times New Roman" w:hAnsi="Times New Roman"/>
                <w:szCs w:val="24"/>
              </w:rPr>
              <w:t>Production</w:t>
            </w:r>
          </w:p>
          <w:p w:rsidR="00D9032B" w:rsidRPr="004309BE" w:rsidRDefault="0016645C" w:rsidP="007927A5">
            <w:pPr>
              <w:jc w:val="center"/>
              <w:rPr>
                <w:rFonts w:ascii="Times New Roman" w:hAnsi="Times New Roman"/>
                <w:szCs w:val="24"/>
              </w:rPr>
            </w:pPr>
            <w:r>
              <w:rPr>
                <w:rFonts w:ascii="Times New Roman" w:hAnsi="Times New Roman"/>
                <w:szCs w:val="24"/>
              </w:rPr>
              <w:t>0’ – 9,260</w:t>
            </w:r>
            <w:r w:rsidR="00D9032B" w:rsidRPr="004309BE">
              <w:rPr>
                <w:rFonts w:ascii="Times New Roman" w:hAnsi="Times New Roman"/>
                <w:szCs w:val="24"/>
              </w:rPr>
              <w:t>’</w:t>
            </w:r>
          </w:p>
        </w:tc>
        <w:tc>
          <w:tcPr>
            <w:tcW w:w="1190"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8-1/2”</w:t>
            </w:r>
          </w:p>
        </w:tc>
        <w:tc>
          <w:tcPr>
            <w:tcW w:w="1190"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5-1/2”</w:t>
            </w:r>
          </w:p>
        </w:tc>
        <w:tc>
          <w:tcPr>
            <w:tcW w:w="2288" w:type="dxa"/>
            <w:tcBorders>
              <w:top w:val="single" w:sz="4" w:space="0" w:color="auto"/>
              <w:left w:val="single" w:sz="4" w:space="0" w:color="auto"/>
              <w:bottom w:val="single" w:sz="4" w:space="0" w:color="auto"/>
              <w:right w:val="single" w:sz="4" w:space="0" w:color="auto"/>
            </w:tcBorders>
            <w:vAlign w:val="center"/>
          </w:tcPr>
          <w:p w:rsidR="00D9032B" w:rsidRPr="004309BE" w:rsidRDefault="00D9032B" w:rsidP="007927A5">
            <w:pPr>
              <w:jc w:val="center"/>
              <w:rPr>
                <w:rFonts w:ascii="Times New Roman" w:hAnsi="Times New Roman"/>
                <w:szCs w:val="24"/>
              </w:rPr>
            </w:pPr>
            <w:r w:rsidRPr="004309BE">
              <w:rPr>
                <w:rFonts w:ascii="Times New Roman" w:hAnsi="Times New Roman"/>
                <w:szCs w:val="24"/>
              </w:rPr>
              <w:t xml:space="preserve">L-80 20 </w:t>
            </w:r>
            <w:proofErr w:type="spellStart"/>
            <w:r w:rsidRPr="004309BE">
              <w:rPr>
                <w:rFonts w:ascii="Times New Roman" w:hAnsi="Times New Roman"/>
                <w:szCs w:val="24"/>
              </w:rPr>
              <w:t>lbm</w:t>
            </w:r>
            <w:proofErr w:type="spellEnd"/>
            <w:r w:rsidRPr="004309BE">
              <w:rPr>
                <w:rFonts w:ascii="Times New Roman" w:hAnsi="Times New Roman"/>
                <w:szCs w:val="24"/>
              </w:rPr>
              <w:t>/</w:t>
            </w:r>
            <w:proofErr w:type="spellStart"/>
            <w:r w:rsidRPr="004309BE">
              <w:rPr>
                <w:rFonts w:ascii="Times New Roman" w:hAnsi="Times New Roman"/>
                <w:szCs w:val="24"/>
              </w:rPr>
              <w:t>ft</w:t>
            </w:r>
            <w:proofErr w:type="spellEnd"/>
          </w:p>
        </w:tc>
        <w:tc>
          <w:tcPr>
            <w:tcW w:w="3204" w:type="dxa"/>
            <w:tcBorders>
              <w:top w:val="single" w:sz="4" w:space="0" w:color="auto"/>
              <w:left w:val="single" w:sz="4" w:space="0" w:color="auto"/>
              <w:bottom w:val="single" w:sz="4" w:space="0" w:color="auto"/>
              <w:right w:val="single" w:sz="4" w:space="0" w:color="auto"/>
            </w:tcBorders>
            <w:vAlign w:val="center"/>
          </w:tcPr>
          <w:p w:rsidR="00D9032B" w:rsidRPr="004309BE" w:rsidRDefault="0016645C" w:rsidP="007927A5">
            <w:pPr>
              <w:rPr>
                <w:rFonts w:ascii="Times New Roman" w:hAnsi="Times New Roman"/>
                <w:szCs w:val="24"/>
              </w:rPr>
            </w:pPr>
            <w:r>
              <w:rPr>
                <w:rFonts w:ascii="Times New Roman" w:hAnsi="Times New Roman"/>
                <w:szCs w:val="24"/>
              </w:rPr>
              <w:t>Lead: ±620</w:t>
            </w:r>
            <w:r w:rsidR="00D9032B" w:rsidRPr="004309BE">
              <w:rPr>
                <w:rFonts w:ascii="Times New Roman" w:hAnsi="Times New Roman"/>
                <w:szCs w:val="24"/>
              </w:rPr>
              <w:t xml:space="preserve"> </w:t>
            </w:r>
            <w:proofErr w:type="spellStart"/>
            <w:r w:rsidR="00D9032B" w:rsidRPr="004309BE">
              <w:rPr>
                <w:rFonts w:ascii="Times New Roman" w:hAnsi="Times New Roman"/>
                <w:szCs w:val="24"/>
              </w:rPr>
              <w:t>sks</w:t>
            </w:r>
            <w:proofErr w:type="spellEnd"/>
            <w:r w:rsidR="00D9032B" w:rsidRPr="004309BE">
              <w:rPr>
                <w:rFonts w:ascii="Times New Roman" w:hAnsi="Times New Roman"/>
                <w:szCs w:val="24"/>
              </w:rPr>
              <w:t xml:space="preserve"> </w:t>
            </w:r>
            <w:proofErr w:type="spellStart"/>
            <w:r w:rsidR="00D9032B" w:rsidRPr="004309BE">
              <w:rPr>
                <w:rFonts w:ascii="Times New Roman" w:hAnsi="Times New Roman"/>
                <w:szCs w:val="24"/>
              </w:rPr>
              <w:t>Extendacem</w:t>
            </w:r>
            <w:proofErr w:type="spellEnd"/>
          </w:p>
          <w:p w:rsidR="00D9032B" w:rsidRPr="004309BE" w:rsidRDefault="007B1FF6" w:rsidP="007927A5">
            <w:pPr>
              <w:rPr>
                <w:rFonts w:ascii="Times New Roman" w:hAnsi="Times New Roman"/>
                <w:szCs w:val="24"/>
                <w:highlight w:val="yellow"/>
              </w:rPr>
            </w:pPr>
            <w:r>
              <w:rPr>
                <w:rFonts w:ascii="Times New Roman" w:hAnsi="Times New Roman"/>
                <w:szCs w:val="24"/>
              </w:rPr>
              <w:t>Tail: ±690</w:t>
            </w:r>
            <w:bookmarkStart w:id="2" w:name="_GoBack"/>
            <w:bookmarkEnd w:id="2"/>
            <w:r w:rsidR="00D9032B" w:rsidRPr="004309BE">
              <w:rPr>
                <w:rFonts w:ascii="Times New Roman" w:hAnsi="Times New Roman"/>
                <w:szCs w:val="24"/>
              </w:rPr>
              <w:t xml:space="preserve"> </w:t>
            </w:r>
            <w:proofErr w:type="spellStart"/>
            <w:r w:rsidR="00D9032B" w:rsidRPr="004309BE">
              <w:rPr>
                <w:rFonts w:ascii="Times New Roman" w:hAnsi="Times New Roman"/>
                <w:szCs w:val="24"/>
              </w:rPr>
              <w:t>sks</w:t>
            </w:r>
            <w:proofErr w:type="spellEnd"/>
            <w:r w:rsidR="00D9032B" w:rsidRPr="004309BE">
              <w:rPr>
                <w:rFonts w:ascii="Times New Roman" w:hAnsi="Times New Roman"/>
                <w:szCs w:val="24"/>
              </w:rPr>
              <w:t xml:space="preserve"> </w:t>
            </w:r>
            <w:proofErr w:type="spellStart"/>
            <w:r w:rsidR="00D9032B" w:rsidRPr="004309BE">
              <w:rPr>
                <w:rFonts w:ascii="Times New Roman" w:hAnsi="Times New Roman"/>
                <w:szCs w:val="24"/>
              </w:rPr>
              <w:t>Extendacem</w:t>
            </w:r>
            <w:proofErr w:type="spellEnd"/>
            <w:r w:rsidR="00D9032B" w:rsidRPr="004309BE">
              <w:rPr>
                <w:rFonts w:ascii="Times New Roman" w:hAnsi="Times New Roman"/>
                <w:szCs w:val="24"/>
              </w:rPr>
              <w:t>)**</w:t>
            </w:r>
          </w:p>
        </w:tc>
      </w:tr>
    </w:tbl>
    <w:p w:rsidR="00D9032B" w:rsidRPr="004309BE" w:rsidRDefault="00D9032B" w:rsidP="007927A5">
      <w:pPr>
        <w:ind w:left="720" w:hanging="720"/>
        <w:rPr>
          <w:rFonts w:ascii="Times New Roman" w:hAnsi="Times New Roman"/>
          <w:i/>
          <w:szCs w:val="24"/>
        </w:rPr>
      </w:pPr>
      <w:r w:rsidRPr="004309BE">
        <w:rPr>
          <w:rFonts w:ascii="Times New Roman" w:hAnsi="Times New Roman"/>
          <w:szCs w:val="24"/>
        </w:rPr>
        <w:t>*</w:t>
      </w:r>
      <w:r w:rsidRPr="004309BE">
        <w:rPr>
          <w:rFonts w:ascii="Times New Roman" w:hAnsi="Times New Roman"/>
          <w:szCs w:val="24"/>
        </w:rPr>
        <w:tab/>
      </w:r>
      <w:r w:rsidRPr="004309BE">
        <w:rPr>
          <w:rFonts w:ascii="Times New Roman" w:hAnsi="Times New Roman"/>
          <w:i/>
          <w:szCs w:val="24"/>
        </w:rPr>
        <w:t>Cement volume calculated based on gauge hole plus 100%.</w:t>
      </w:r>
    </w:p>
    <w:p w:rsidR="00D9032B" w:rsidRPr="004309BE" w:rsidRDefault="00D9032B" w:rsidP="007927A5">
      <w:pPr>
        <w:ind w:left="720" w:hanging="720"/>
        <w:rPr>
          <w:rFonts w:ascii="Times New Roman" w:hAnsi="Times New Roman"/>
          <w:i/>
          <w:szCs w:val="24"/>
        </w:rPr>
      </w:pPr>
      <w:r w:rsidRPr="004309BE">
        <w:rPr>
          <w:rFonts w:ascii="Times New Roman" w:hAnsi="Times New Roman"/>
          <w:i/>
          <w:szCs w:val="24"/>
        </w:rPr>
        <w:t>**</w:t>
      </w:r>
      <w:r w:rsidRPr="004309BE">
        <w:rPr>
          <w:rFonts w:ascii="Times New Roman" w:hAnsi="Times New Roman"/>
          <w:i/>
          <w:szCs w:val="24"/>
        </w:rPr>
        <w:tab/>
        <w:t>Cement volume calcu</w:t>
      </w:r>
      <w:r w:rsidR="007B1FF6">
        <w:rPr>
          <w:rFonts w:ascii="Times New Roman" w:hAnsi="Times New Roman"/>
          <w:i/>
          <w:szCs w:val="24"/>
        </w:rPr>
        <w:t>lated based on gauge hole plus 1</w:t>
      </w:r>
      <w:r w:rsidRPr="004309BE">
        <w:rPr>
          <w:rFonts w:ascii="Times New Roman" w:hAnsi="Times New Roman"/>
          <w:i/>
          <w:szCs w:val="24"/>
        </w:rPr>
        <w:t>5%.</w:t>
      </w:r>
    </w:p>
    <w:p w:rsidR="00D9032B" w:rsidRPr="004309BE" w:rsidRDefault="00D9032B" w:rsidP="007927A5">
      <w:pPr>
        <w:suppressAutoHyphens/>
        <w:jc w:val="both"/>
        <w:rPr>
          <w:rFonts w:ascii="Times New Roman" w:hAnsi="Times New Roman"/>
          <w:color w:val="7030A0"/>
          <w:szCs w:val="24"/>
        </w:rPr>
      </w:pPr>
      <w:r w:rsidRPr="004309BE">
        <w:rPr>
          <w:rFonts w:ascii="Times New Roman" w:hAnsi="Times New Roman"/>
          <w:color w:val="7030A0"/>
          <w:szCs w:val="24"/>
        </w:rPr>
        <w:tab/>
      </w:r>
    </w:p>
    <w:p w:rsidR="00D9032B" w:rsidRPr="004309BE" w:rsidRDefault="00D9032B" w:rsidP="007927A5">
      <w:pPr>
        <w:suppressAutoHyphens/>
        <w:ind w:firstLine="720"/>
        <w:jc w:val="both"/>
        <w:rPr>
          <w:rFonts w:ascii="Times New Roman" w:hAnsi="Times New Roman"/>
          <w:szCs w:val="24"/>
        </w:rPr>
      </w:pPr>
      <w:r w:rsidRPr="004309BE">
        <w:rPr>
          <w:rFonts w:ascii="Times New Roman" w:hAnsi="Times New Roman"/>
          <w:szCs w:val="24"/>
        </w:rPr>
        <w:t>Yields:</w:t>
      </w:r>
      <w:r w:rsidRPr="004309BE">
        <w:rPr>
          <w:rFonts w:ascii="Times New Roman" w:hAnsi="Times New Roman"/>
          <w:szCs w:val="24"/>
        </w:rPr>
        <w:tab/>
      </w:r>
      <w:r w:rsidRPr="004309BE">
        <w:rPr>
          <w:rFonts w:ascii="Times New Roman" w:hAnsi="Times New Roman"/>
          <w:szCs w:val="24"/>
        </w:rPr>
        <w:tab/>
        <w:t>Surface:</w:t>
      </w:r>
      <w:r w:rsidRPr="004309BE">
        <w:rPr>
          <w:rFonts w:ascii="Times New Roman" w:hAnsi="Times New Roman"/>
          <w:szCs w:val="24"/>
        </w:rPr>
        <w:tab/>
        <w:t>Lead:</w:t>
      </w:r>
      <w:r w:rsidRPr="004309BE">
        <w:rPr>
          <w:rFonts w:ascii="Times New Roman" w:hAnsi="Times New Roman"/>
          <w:szCs w:val="24"/>
        </w:rPr>
        <w:tab/>
      </w:r>
      <w:proofErr w:type="spellStart"/>
      <w:r w:rsidRPr="004309BE">
        <w:rPr>
          <w:rFonts w:ascii="Times New Roman" w:hAnsi="Times New Roman"/>
          <w:szCs w:val="24"/>
        </w:rPr>
        <w:t>Swiftcem</w:t>
      </w:r>
      <w:proofErr w:type="spellEnd"/>
      <w:r w:rsidRPr="004309BE">
        <w:rPr>
          <w:rFonts w:ascii="Times New Roman" w:hAnsi="Times New Roman"/>
          <w:szCs w:val="24"/>
        </w:rPr>
        <w:t xml:space="preserve"> B2 = </w:t>
      </w:r>
      <w:r w:rsidRPr="004309BE">
        <w:rPr>
          <w:rFonts w:ascii="Times New Roman" w:hAnsi="Times New Roman"/>
          <w:szCs w:val="24"/>
        </w:rPr>
        <w:tab/>
        <w:t>2.42 ft</w:t>
      </w:r>
      <w:r w:rsidRPr="004309BE">
        <w:rPr>
          <w:rFonts w:ascii="Times New Roman" w:hAnsi="Times New Roman"/>
          <w:szCs w:val="24"/>
          <w:vertAlign w:val="superscript"/>
        </w:rPr>
        <w:t>3</w:t>
      </w:r>
      <w:r w:rsidRPr="004309BE">
        <w:rPr>
          <w:rFonts w:ascii="Times New Roman" w:hAnsi="Times New Roman"/>
          <w:szCs w:val="24"/>
        </w:rPr>
        <w:t>/</w:t>
      </w:r>
      <w:proofErr w:type="spellStart"/>
      <w:r w:rsidRPr="004309BE">
        <w:rPr>
          <w:rFonts w:ascii="Times New Roman" w:hAnsi="Times New Roman"/>
          <w:szCs w:val="24"/>
        </w:rPr>
        <w:t>sk</w:t>
      </w:r>
      <w:proofErr w:type="spellEnd"/>
      <w:r w:rsidRPr="004309BE">
        <w:rPr>
          <w:rFonts w:ascii="Times New Roman" w:hAnsi="Times New Roman"/>
          <w:szCs w:val="24"/>
        </w:rPr>
        <w:t xml:space="preserve"> (12.0 </w:t>
      </w:r>
      <w:proofErr w:type="spellStart"/>
      <w:r w:rsidRPr="004309BE">
        <w:rPr>
          <w:rFonts w:ascii="Times New Roman" w:hAnsi="Times New Roman"/>
          <w:szCs w:val="24"/>
        </w:rPr>
        <w:t>ppg</w:t>
      </w:r>
      <w:proofErr w:type="spellEnd"/>
      <w:r w:rsidRPr="004309BE">
        <w:rPr>
          <w:rFonts w:ascii="Times New Roman" w:hAnsi="Times New Roman"/>
          <w:szCs w:val="24"/>
        </w:rPr>
        <w:t>)</w:t>
      </w:r>
    </w:p>
    <w:p w:rsidR="00D9032B" w:rsidRPr="004309BE" w:rsidRDefault="00D9032B" w:rsidP="007927A5">
      <w:pPr>
        <w:suppressAutoHyphens/>
        <w:ind w:firstLine="720"/>
        <w:jc w:val="both"/>
        <w:rPr>
          <w:rFonts w:ascii="Times New Roman" w:hAnsi="Times New Roman"/>
          <w:b/>
          <w:bCs/>
          <w:szCs w:val="24"/>
        </w:rPr>
      </w:pP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proofErr w:type="gramStart"/>
      <w:r w:rsidRPr="004309BE">
        <w:rPr>
          <w:rFonts w:ascii="Times New Roman" w:hAnsi="Times New Roman"/>
          <w:szCs w:val="24"/>
        </w:rPr>
        <w:t>14.36 gal/</w:t>
      </w:r>
      <w:proofErr w:type="spellStart"/>
      <w:r w:rsidRPr="004309BE">
        <w:rPr>
          <w:rFonts w:ascii="Times New Roman" w:hAnsi="Times New Roman"/>
          <w:szCs w:val="24"/>
        </w:rPr>
        <w:t>sk</w:t>
      </w:r>
      <w:proofErr w:type="spellEnd"/>
      <w:proofErr w:type="gramEnd"/>
    </w:p>
    <w:p w:rsidR="00D9032B" w:rsidRPr="004309BE" w:rsidRDefault="00D9032B" w:rsidP="007927A5">
      <w:pPr>
        <w:suppressAutoHyphens/>
        <w:ind w:left="2880" w:firstLine="720"/>
        <w:jc w:val="both"/>
        <w:rPr>
          <w:rFonts w:ascii="Times New Roman" w:hAnsi="Times New Roman"/>
          <w:szCs w:val="24"/>
        </w:rPr>
      </w:pPr>
      <w:r w:rsidRPr="004309BE">
        <w:rPr>
          <w:rFonts w:ascii="Times New Roman" w:hAnsi="Times New Roman"/>
          <w:szCs w:val="24"/>
        </w:rPr>
        <w:t>Tail:</w:t>
      </w:r>
      <w:r w:rsidRPr="004309BE">
        <w:rPr>
          <w:rFonts w:ascii="Times New Roman" w:hAnsi="Times New Roman"/>
          <w:szCs w:val="24"/>
        </w:rPr>
        <w:tab/>
      </w:r>
      <w:proofErr w:type="spellStart"/>
      <w:r w:rsidRPr="004309BE">
        <w:rPr>
          <w:rFonts w:ascii="Times New Roman" w:hAnsi="Times New Roman"/>
          <w:szCs w:val="24"/>
        </w:rPr>
        <w:t>Swiftcem</w:t>
      </w:r>
      <w:proofErr w:type="spellEnd"/>
      <w:r w:rsidRPr="004309BE">
        <w:rPr>
          <w:rFonts w:ascii="Times New Roman" w:hAnsi="Times New Roman"/>
          <w:szCs w:val="24"/>
        </w:rPr>
        <w:t xml:space="preserve"> B2 =</w:t>
      </w:r>
      <w:r w:rsidRPr="004309BE">
        <w:rPr>
          <w:rFonts w:ascii="Times New Roman" w:hAnsi="Times New Roman"/>
          <w:szCs w:val="24"/>
        </w:rPr>
        <w:tab/>
        <w:t>1.72 ft</w:t>
      </w:r>
      <w:r w:rsidRPr="004309BE">
        <w:rPr>
          <w:rFonts w:ascii="Times New Roman" w:hAnsi="Times New Roman"/>
          <w:szCs w:val="24"/>
          <w:vertAlign w:val="superscript"/>
        </w:rPr>
        <w:t>3</w:t>
      </w:r>
      <w:r w:rsidRPr="004309BE">
        <w:rPr>
          <w:rFonts w:ascii="Times New Roman" w:hAnsi="Times New Roman"/>
          <w:szCs w:val="24"/>
        </w:rPr>
        <w:t>/</w:t>
      </w:r>
      <w:proofErr w:type="spellStart"/>
      <w:r w:rsidRPr="004309BE">
        <w:rPr>
          <w:rFonts w:ascii="Times New Roman" w:hAnsi="Times New Roman"/>
          <w:szCs w:val="24"/>
        </w:rPr>
        <w:t>sk</w:t>
      </w:r>
      <w:proofErr w:type="spellEnd"/>
      <w:r w:rsidRPr="004309BE">
        <w:rPr>
          <w:rFonts w:ascii="Times New Roman" w:hAnsi="Times New Roman"/>
          <w:szCs w:val="24"/>
        </w:rPr>
        <w:t xml:space="preserve"> (13.5 </w:t>
      </w:r>
      <w:proofErr w:type="spellStart"/>
      <w:r w:rsidRPr="004309BE">
        <w:rPr>
          <w:rFonts w:ascii="Times New Roman" w:hAnsi="Times New Roman"/>
          <w:szCs w:val="24"/>
        </w:rPr>
        <w:t>ppg</w:t>
      </w:r>
      <w:proofErr w:type="spellEnd"/>
      <w:r w:rsidRPr="004309BE">
        <w:rPr>
          <w:rFonts w:ascii="Times New Roman" w:hAnsi="Times New Roman"/>
          <w:szCs w:val="24"/>
        </w:rPr>
        <w:t>)</w:t>
      </w:r>
    </w:p>
    <w:p w:rsidR="00D9032B" w:rsidRPr="004309BE" w:rsidRDefault="00D9032B" w:rsidP="007927A5">
      <w:pPr>
        <w:suppressAutoHyphens/>
        <w:ind w:left="2880" w:firstLine="720"/>
        <w:jc w:val="both"/>
        <w:rPr>
          <w:rFonts w:ascii="Times New Roman" w:hAnsi="Times New Roman"/>
          <w:szCs w:val="24"/>
        </w:rPr>
      </w:pP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proofErr w:type="gramStart"/>
      <w:r w:rsidRPr="004309BE">
        <w:rPr>
          <w:rFonts w:ascii="Times New Roman" w:hAnsi="Times New Roman"/>
          <w:szCs w:val="24"/>
        </w:rPr>
        <w:t>9.09 gal/</w:t>
      </w:r>
      <w:proofErr w:type="spellStart"/>
      <w:r w:rsidRPr="004309BE">
        <w:rPr>
          <w:rFonts w:ascii="Times New Roman" w:hAnsi="Times New Roman"/>
          <w:szCs w:val="24"/>
        </w:rPr>
        <w:t>sk</w:t>
      </w:r>
      <w:proofErr w:type="spellEnd"/>
      <w:proofErr w:type="gramEnd"/>
    </w:p>
    <w:p w:rsidR="00D9032B" w:rsidRPr="004309BE" w:rsidRDefault="00D9032B" w:rsidP="007927A5">
      <w:pPr>
        <w:suppressAutoHyphens/>
        <w:jc w:val="both"/>
        <w:rPr>
          <w:rFonts w:ascii="Times New Roman" w:hAnsi="Times New Roman"/>
          <w:szCs w:val="24"/>
          <w:highlight w:val="yellow"/>
        </w:rPr>
      </w:pPr>
    </w:p>
    <w:p w:rsidR="00D9032B" w:rsidRPr="004309BE" w:rsidRDefault="00D9032B" w:rsidP="007927A5">
      <w:pPr>
        <w:suppressAutoHyphens/>
        <w:ind w:left="2160"/>
        <w:jc w:val="both"/>
        <w:rPr>
          <w:rFonts w:ascii="Times New Roman" w:hAnsi="Times New Roman"/>
          <w:szCs w:val="24"/>
        </w:rPr>
      </w:pPr>
      <w:r w:rsidRPr="004309BE">
        <w:rPr>
          <w:rFonts w:ascii="Times New Roman" w:hAnsi="Times New Roman"/>
          <w:szCs w:val="24"/>
        </w:rPr>
        <w:t>Production:</w:t>
      </w:r>
      <w:r w:rsidRPr="004309BE">
        <w:rPr>
          <w:rFonts w:ascii="Times New Roman" w:hAnsi="Times New Roman"/>
          <w:szCs w:val="24"/>
        </w:rPr>
        <w:tab/>
        <w:t xml:space="preserve">Lead:  </w:t>
      </w:r>
      <w:proofErr w:type="spellStart"/>
      <w:r w:rsidRPr="004309BE">
        <w:rPr>
          <w:rFonts w:ascii="Times New Roman" w:hAnsi="Times New Roman"/>
          <w:szCs w:val="24"/>
        </w:rPr>
        <w:t>Extendacem</w:t>
      </w:r>
      <w:proofErr w:type="spellEnd"/>
      <w:r w:rsidRPr="004309BE">
        <w:rPr>
          <w:rFonts w:ascii="Times New Roman" w:hAnsi="Times New Roman"/>
          <w:szCs w:val="24"/>
        </w:rPr>
        <w:t xml:space="preserve"> =</w:t>
      </w:r>
      <w:r w:rsidRPr="004309BE">
        <w:rPr>
          <w:rFonts w:ascii="Times New Roman" w:hAnsi="Times New Roman"/>
          <w:szCs w:val="24"/>
        </w:rPr>
        <w:tab/>
      </w:r>
      <w:r w:rsidRPr="004309BE">
        <w:rPr>
          <w:rFonts w:ascii="Times New Roman" w:hAnsi="Times New Roman"/>
          <w:szCs w:val="24"/>
        </w:rPr>
        <w:tab/>
        <w:t>2.4 ft</w:t>
      </w:r>
      <w:r w:rsidRPr="004309BE">
        <w:rPr>
          <w:rFonts w:ascii="Times New Roman" w:hAnsi="Times New Roman"/>
          <w:szCs w:val="24"/>
          <w:vertAlign w:val="superscript"/>
        </w:rPr>
        <w:t>3</w:t>
      </w:r>
      <w:r w:rsidRPr="004309BE">
        <w:rPr>
          <w:rFonts w:ascii="Times New Roman" w:hAnsi="Times New Roman"/>
          <w:szCs w:val="24"/>
        </w:rPr>
        <w:t>/</w:t>
      </w:r>
      <w:proofErr w:type="spellStart"/>
      <w:r w:rsidRPr="004309BE">
        <w:rPr>
          <w:rFonts w:ascii="Times New Roman" w:hAnsi="Times New Roman"/>
          <w:szCs w:val="24"/>
        </w:rPr>
        <w:t>sk</w:t>
      </w:r>
      <w:proofErr w:type="spellEnd"/>
      <w:r w:rsidRPr="004309BE">
        <w:rPr>
          <w:rFonts w:ascii="Times New Roman" w:hAnsi="Times New Roman"/>
          <w:szCs w:val="24"/>
        </w:rPr>
        <w:t xml:space="preserve"> (11.3 </w:t>
      </w:r>
      <w:proofErr w:type="spellStart"/>
      <w:r w:rsidRPr="004309BE">
        <w:rPr>
          <w:rFonts w:ascii="Times New Roman" w:hAnsi="Times New Roman"/>
          <w:szCs w:val="24"/>
        </w:rPr>
        <w:t>ppg</w:t>
      </w:r>
      <w:proofErr w:type="spellEnd"/>
      <w:r w:rsidRPr="004309BE">
        <w:rPr>
          <w:rFonts w:ascii="Times New Roman" w:hAnsi="Times New Roman"/>
          <w:szCs w:val="24"/>
        </w:rPr>
        <w:t>)</w:t>
      </w:r>
    </w:p>
    <w:p w:rsidR="00D9032B" w:rsidRPr="004309BE" w:rsidRDefault="00D9032B" w:rsidP="007927A5">
      <w:pPr>
        <w:suppressAutoHyphens/>
        <w:ind w:left="2160"/>
        <w:jc w:val="both"/>
        <w:rPr>
          <w:rFonts w:ascii="Times New Roman" w:hAnsi="Times New Roman"/>
          <w:bCs/>
          <w:szCs w:val="24"/>
        </w:rPr>
      </w:pPr>
      <w:r w:rsidRPr="004309BE">
        <w:rPr>
          <w:rFonts w:ascii="Times New Roman" w:hAnsi="Times New Roman"/>
          <w:b/>
          <w:bCs/>
          <w:szCs w:val="24"/>
        </w:rPr>
        <w:t xml:space="preserve">                                                                  </w:t>
      </w:r>
      <w:r w:rsidR="0016645C">
        <w:rPr>
          <w:rFonts w:ascii="Times New Roman" w:hAnsi="Times New Roman"/>
          <w:b/>
          <w:bCs/>
          <w:szCs w:val="24"/>
        </w:rPr>
        <w:t xml:space="preserve">      </w:t>
      </w:r>
      <w:proofErr w:type="gramStart"/>
      <w:r w:rsidRPr="004309BE">
        <w:rPr>
          <w:rFonts w:ascii="Times New Roman" w:hAnsi="Times New Roman"/>
          <w:bCs/>
          <w:szCs w:val="24"/>
        </w:rPr>
        <w:t>13.81 gal/</w:t>
      </w:r>
      <w:proofErr w:type="spellStart"/>
      <w:r w:rsidRPr="004309BE">
        <w:rPr>
          <w:rFonts w:ascii="Times New Roman" w:hAnsi="Times New Roman"/>
          <w:bCs/>
          <w:szCs w:val="24"/>
        </w:rPr>
        <w:t>sk</w:t>
      </w:r>
      <w:proofErr w:type="spellEnd"/>
      <w:proofErr w:type="gramEnd"/>
    </w:p>
    <w:p w:rsidR="00D9032B" w:rsidRPr="004309BE" w:rsidRDefault="00D9032B" w:rsidP="007927A5">
      <w:pPr>
        <w:suppressAutoHyphens/>
        <w:jc w:val="both"/>
        <w:rPr>
          <w:rFonts w:ascii="Times New Roman" w:hAnsi="Times New Roman"/>
          <w:b/>
          <w:bCs/>
          <w:szCs w:val="24"/>
        </w:rPr>
      </w:pP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t xml:space="preserve">Tail:    </w:t>
      </w:r>
      <w:proofErr w:type="spellStart"/>
      <w:r w:rsidRPr="004309BE">
        <w:rPr>
          <w:rFonts w:ascii="Times New Roman" w:hAnsi="Times New Roman"/>
          <w:szCs w:val="24"/>
        </w:rPr>
        <w:t>Extendacem</w:t>
      </w:r>
      <w:proofErr w:type="spellEnd"/>
      <w:r w:rsidRPr="004309BE">
        <w:rPr>
          <w:rFonts w:ascii="Times New Roman" w:hAnsi="Times New Roman"/>
          <w:szCs w:val="24"/>
        </w:rPr>
        <w:t xml:space="preserve"> =</w:t>
      </w:r>
      <w:r w:rsidRPr="004309BE">
        <w:rPr>
          <w:rFonts w:ascii="Times New Roman" w:hAnsi="Times New Roman"/>
          <w:szCs w:val="24"/>
        </w:rPr>
        <w:tab/>
      </w:r>
      <w:r w:rsidRPr="004309BE">
        <w:rPr>
          <w:rFonts w:ascii="Times New Roman" w:hAnsi="Times New Roman"/>
          <w:szCs w:val="24"/>
        </w:rPr>
        <w:tab/>
        <w:t>1.67 ft</w:t>
      </w:r>
      <w:r w:rsidRPr="004309BE">
        <w:rPr>
          <w:rFonts w:ascii="Times New Roman" w:hAnsi="Times New Roman"/>
          <w:szCs w:val="24"/>
          <w:vertAlign w:val="superscript"/>
        </w:rPr>
        <w:t>3</w:t>
      </w:r>
      <w:r w:rsidRPr="004309BE">
        <w:rPr>
          <w:rFonts w:ascii="Times New Roman" w:hAnsi="Times New Roman"/>
          <w:szCs w:val="24"/>
        </w:rPr>
        <w:t>/</w:t>
      </w:r>
      <w:proofErr w:type="spellStart"/>
      <w:r w:rsidRPr="004309BE">
        <w:rPr>
          <w:rFonts w:ascii="Times New Roman" w:hAnsi="Times New Roman"/>
          <w:szCs w:val="24"/>
        </w:rPr>
        <w:t>sk</w:t>
      </w:r>
      <w:proofErr w:type="spellEnd"/>
      <w:r w:rsidRPr="004309BE">
        <w:rPr>
          <w:rFonts w:ascii="Times New Roman" w:hAnsi="Times New Roman"/>
          <w:szCs w:val="24"/>
        </w:rPr>
        <w:t xml:space="preserve"> (13.8 </w:t>
      </w:r>
      <w:proofErr w:type="spellStart"/>
      <w:r w:rsidRPr="004309BE">
        <w:rPr>
          <w:rFonts w:ascii="Times New Roman" w:hAnsi="Times New Roman"/>
          <w:szCs w:val="24"/>
        </w:rPr>
        <w:t>ppg</w:t>
      </w:r>
      <w:proofErr w:type="spellEnd"/>
      <w:r w:rsidRPr="004309BE">
        <w:rPr>
          <w:rFonts w:ascii="Times New Roman" w:hAnsi="Times New Roman"/>
          <w:szCs w:val="24"/>
        </w:rPr>
        <w:t>)</w:t>
      </w:r>
    </w:p>
    <w:p w:rsidR="00D9032B" w:rsidRPr="004309BE" w:rsidRDefault="00D9032B" w:rsidP="007927A5">
      <w:pPr>
        <w:suppressAutoHyphens/>
        <w:jc w:val="both"/>
        <w:rPr>
          <w:rFonts w:ascii="Times New Roman" w:hAnsi="Times New Roman"/>
          <w:szCs w:val="24"/>
        </w:rPr>
      </w:pP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proofErr w:type="gramStart"/>
      <w:r w:rsidRPr="004309BE">
        <w:rPr>
          <w:rFonts w:ascii="Times New Roman" w:hAnsi="Times New Roman"/>
          <w:szCs w:val="24"/>
        </w:rPr>
        <w:t>7.75 gal/</w:t>
      </w:r>
      <w:proofErr w:type="spellStart"/>
      <w:r w:rsidRPr="004309BE">
        <w:rPr>
          <w:rFonts w:ascii="Times New Roman" w:hAnsi="Times New Roman"/>
          <w:szCs w:val="24"/>
        </w:rPr>
        <w:t>sk</w:t>
      </w:r>
      <w:proofErr w:type="spellEnd"/>
      <w:proofErr w:type="gramEnd"/>
    </w:p>
    <w:p w:rsidR="000B2B02" w:rsidRDefault="000B2B02" w:rsidP="007927A5">
      <w:pPr>
        <w:tabs>
          <w:tab w:val="left" w:pos="0"/>
          <w:tab w:val="right" w:pos="2880"/>
          <w:tab w:val="left" w:pos="3420"/>
        </w:tabs>
        <w:suppressAutoHyphens/>
        <w:jc w:val="both"/>
        <w:rPr>
          <w:rFonts w:ascii="Times New Roman" w:hAnsi="Times New Roman"/>
          <w:szCs w:val="24"/>
          <w:u w:val="single"/>
        </w:rPr>
      </w:pPr>
    </w:p>
    <w:p w:rsidR="00D9032B" w:rsidRPr="004309BE" w:rsidRDefault="00D9032B" w:rsidP="007927A5">
      <w:pPr>
        <w:tabs>
          <w:tab w:val="left" w:pos="0"/>
          <w:tab w:val="right" w:pos="2880"/>
          <w:tab w:val="left" w:pos="3420"/>
        </w:tabs>
        <w:suppressAutoHyphens/>
        <w:jc w:val="both"/>
        <w:rPr>
          <w:rFonts w:ascii="Times New Roman" w:hAnsi="Times New Roman"/>
          <w:szCs w:val="24"/>
          <w:u w:val="single"/>
        </w:rPr>
      </w:pPr>
      <w:r w:rsidRPr="004309BE">
        <w:rPr>
          <w:rFonts w:ascii="Times New Roman" w:hAnsi="Times New Roman"/>
          <w:szCs w:val="24"/>
          <w:u w:val="single"/>
        </w:rPr>
        <w:t>DRILLING SEQUENCE</w:t>
      </w:r>
    </w:p>
    <w:p w:rsidR="00D9032B" w:rsidRPr="004309BE" w:rsidRDefault="00D9032B" w:rsidP="007927A5">
      <w:pPr>
        <w:jc w:val="both"/>
        <w:rPr>
          <w:rFonts w:ascii="Times New Roman" w:eastAsia="Arial Unicode MS" w:hAnsi="Times New Roman"/>
          <w:b/>
          <w:szCs w:val="24"/>
        </w:rPr>
      </w:pPr>
      <w:r w:rsidRPr="004309BE">
        <w:rPr>
          <w:rFonts w:ascii="Times New Roman" w:eastAsia="Arial Unicode MS" w:hAnsi="Times New Roman"/>
          <w:b/>
          <w:szCs w:val="24"/>
        </w:rPr>
        <w:t>Prior to Spud</w:t>
      </w:r>
    </w:p>
    <w:p w:rsidR="00D9032B" w:rsidRPr="004309BE" w:rsidRDefault="00D9032B" w:rsidP="007927A5">
      <w:pPr>
        <w:widowControl/>
        <w:numPr>
          <w:ilvl w:val="0"/>
          <w:numId w:val="5"/>
        </w:numPr>
        <w:jc w:val="both"/>
        <w:rPr>
          <w:rFonts w:ascii="Times New Roman" w:eastAsia="Arial Unicode MS" w:hAnsi="Times New Roman"/>
          <w:szCs w:val="24"/>
        </w:rPr>
      </w:pPr>
      <w:r w:rsidRPr="004309BE">
        <w:rPr>
          <w:rFonts w:ascii="Times New Roman" w:eastAsia="Arial Unicode MS" w:hAnsi="Times New Roman"/>
          <w:szCs w:val="24"/>
        </w:rPr>
        <w:t>Prior to rig move, the following should be completed:</w:t>
      </w:r>
    </w:p>
    <w:p w:rsidR="00D9032B" w:rsidRPr="004309BE" w:rsidRDefault="00D9032B" w:rsidP="007927A5">
      <w:pPr>
        <w:widowControl/>
        <w:numPr>
          <w:ilvl w:val="1"/>
          <w:numId w:val="5"/>
        </w:numPr>
        <w:jc w:val="both"/>
        <w:rPr>
          <w:rFonts w:ascii="Times New Roman" w:eastAsia="Arial Unicode MS" w:hAnsi="Times New Roman"/>
          <w:szCs w:val="24"/>
        </w:rPr>
      </w:pPr>
      <w:r w:rsidRPr="004309BE">
        <w:rPr>
          <w:rFonts w:ascii="Times New Roman" w:eastAsia="Arial Unicode MS" w:hAnsi="Times New Roman"/>
          <w:szCs w:val="24"/>
        </w:rPr>
        <w:t>Have conductor pre-set at 40’ below ground level.  Run and cement 16” w 3/8” WT casing in 17-1/2” hole.</w:t>
      </w:r>
    </w:p>
    <w:p w:rsidR="00D9032B" w:rsidRPr="004309BE" w:rsidRDefault="00D9032B" w:rsidP="007927A5">
      <w:pPr>
        <w:widowControl/>
        <w:numPr>
          <w:ilvl w:val="1"/>
          <w:numId w:val="5"/>
        </w:numPr>
        <w:jc w:val="both"/>
        <w:rPr>
          <w:rFonts w:ascii="Times New Roman" w:eastAsia="Arial Unicode MS" w:hAnsi="Times New Roman"/>
          <w:szCs w:val="24"/>
        </w:rPr>
      </w:pPr>
      <w:r w:rsidRPr="004309BE">
        <w:rPr>
          <w:rFonts w:ascii="Times New Roman" w:eastAsia="Arial Unicode MS" w:hAnsi="Times New Roman"/>
          <w:szCs w:val="24"/>
        </w:rPr>
        <w:t>Drill mouse and rat hole per rig layout.</w:t>
      </w:r>
    </w:p>
    <w:p w:rsidR="00D9032B" w:rsidRPr="004309BE" w:rsidRDefault="00D9032B" w:rsidP="007927A5">
      <w:pPr>
        <w:pStyle w:val="ListParagraph"/>
        <w:numPr>
          <w:ilvl w:val="0"/>
          <w:numId w:val="5"/>
        </w:numPr>
        <w:jc w:val="both"/>
        <w:rPr>
          <w:rFonts w:ascii="Times New Roman" w:eastAsia="Arial Unicode MS" w:hAnsi="Times New Roman" w:cs="Times New Roman"/>
          <w:sz w:val="24"/>
          <w:szCs w:val="24"/>
        </w:rPr>
      </w:pPr>
      <w:r w:rsidRPr="004309BE">
        <w:rPr>
          <w:rFonts w:ascii="Times New Roman" w:eastAsia="Arial Unicode MS" w:hAnsi="Times New Roman" w:cs="Times New Roman"/>
          <w:sz w:val="24"/>
          <w:szCs w:val="24"/>
        </w:rPr>
        <w:t>Visually inspect BOP elastomers for wear or defects.</w:t>
      </w:r>
    </w:p>
    <w:p w:rsidR="00D9032B" w:rsidRPr="004309BE" w:rsidRDefault="00D9032B" w:rsidP="007927A5">
      <w:pPr>
        <w:pStyle w:val="ListParagraph"/>
        <w:numPr>
          <w:ilvl w:val="0"/>
          <w:numId w:val="5"/>
        </w:numPr>
        <w:jc w:val="both"/>
        <w:rPr>
          <w:rFonts w:ascii="Times New Roman" w:eastAsia="Arial Unicode MS" w:hAnsi="Times New Roman" w:cs="Times New Roman"/>
          <w:sz w:val="24"/>
          <w:szCs w:val="24"/>
        </w:rPr>
      </w:pPr>
      <w:r w:rsidRPr="004309BE">
        <w:rPr>
          <w:rFonts w:ascii="Times New Roman" w:eastAsia="Arial Unicode MS" w:hAnsi="Times New Roman" w:cs="Times New Roman"/>
          <w:sz w:val="24"/>
          <w:szCs w:val="24"/>
        </w:rPr>
        <w:t>Have BHA component connections inspected (DCs, XOs, HWDP).</w:t>
      </w:r>
    </w:p>
    <w:p w:rsidR="00D9032B" w:rsidRPr="004309BE" w:rsidRDefault="00D9032B" w:rsidP="007927A5">
      <w:pPr>
        <w:pStyle w:val="ListParagraph"/>
        <w:numPr>
          <w:ilvl w:val="0"/>
          <w:numId w:val="5"/>
        </w:numPr>
        <w:jc w:val="both"/>
        <w:rPr>
          <w:rFonts w:ascii="Times New Roman" w:eastAsia="Arial Unicode MS" w:hAnsi="Times New Roman" w:cs="Times New Roman"/>
          <w:sz w:val="24"/>
          <w:szCs w:val="24"/>
        </w:rPr>
      </w:pPr>
      <w:r w:rsidRPr="004309BE">
        <w:rPr>
          <w:rFonts w:ascii="Times New Roman" w:eastAsia="Arial Unicode MS" w:hAnsi="Times New Roman" w:cs="Times New Roman"/>
          <w:sz w:val="24"/>
          <w:szCs w:val="24"/>
        </w:rPr>
        <w:t xml:space="preserve">Cut conductor per rig requirement.  </w:t>
      </w:r>
    </w:p>
    <w:p w:rsidR="00D9032B" w:rsidRPr="004309BE" w:rsidRDefault="00D9032B" w:rsidP="007927A5">
      <w:pPr>
        <w:pStyle w:val="ListParagraph"/>
        <w:numPr>
          <w:ilvl w:val="0"/>
          <w:numId w:val="5"/>
        </w:numPr>
        <w:jc w:val="both"/>
        <w:rPr>
          <w:rFonts w:ascii="Times New Roman" w:eastAsia="Arial Unicode MS" w:hAnsi="Times New Roman" w:cs="Times New Roman"/>
          <w:sz w:val="24"/>
          <w:szCs w:val="24"/>
        </w:rPr>
      </w:pPr>
      <w:r w:rsidRPr="004309BE">
        <w:rPr>
          <w:rFonts w:ascii="Times New Roman" w:eastAsia="Arial Unicode MS" w:hAnsi="Times New Roman" w:cs="Times New Roman"/>
          <w:sz w:val="24"/>
          <w:szCs w:val="24"/>
        </w:rPr>
        <w:t>Install flow-line, flow-line jet.  Install fill-up line; install drains on conductor below final cut depth.</w:t>
      </w:r>
    </w:p>
    <w:p w:rsidR="00D9032B" w:rsidRPr="004309BE" w:rsidRDefault="00D9032B" w:rsidP="007927A5">
      <w:pPr>
        <w:pStyle w:val="ListParagraph"/>
        <w:numPr>
          <w:ilvl w:val="0"/>
          <w:numId w:val="5"/>
        </w:numPr>
        <w:jc w:val="both"/>
        <w:rPr>
          <w:rFonts w:ascii="Times New Roman" w:eastAsia="Arial Unicode MS" w:hAnsi="Times New Roman" w:cs="Times New Roman"/>
          <w:sz w:val="24"/>
          <w:szCs w:val="24"/>
        </w:rPr>
      </w:pPr>
      <w:r w:rsidRPr="004309BE">
        <w:rPr>
          <w:rFonts w:ascii="Times New Roman" w:eastAsia="Arial Unicode MS" w:hAnsi="Times New Roman" w:cs="Times New Roman"/>
          <w:sz w:val="24"/>
          <w:szCs w:val="24"/>
        </w:rPr>
        <w:t xml:space="preserve">Make all necessary regulatory notifications at least 24 hrs. </w:t>
      </w:r>
      <w:proofErr w:type="gramStart"/>
      <w:r w:rsidRPr="004309BE">
        <w:rPr>
          <w:rFonts w:ascii="Times New Roman" w:eastAsia="Arial Unicode MS" w:hAnsi="Times New Roman" w:cs="Times New Roman"/>
          <w:sz w:val="24"/>
          <w:szCs w:val="24"/>
        </w:rPr>
        <w:t>prior</w:t>
      </w:r>
      <w:proofErr w:type="gramEnd"/>
      <w:r w:rsidRPr="004309BE">
        <w:rPr>
          <w:rFonts w:ascii="Times New Roman" w:eastAsia="Arial Unicode MS" w:hAnsi="Times New Roman" w:cs="Times New Roman"/>
          <w:sz w:val="24"/>
          <w:szCs w:val="24"/>
        </w:rPr>
        <w:t xml:space="preserve"> to </w:t>
      </w:r>
      <w:proofErr w:type="spellStart"/>
      <w:r w:rsidRPr="004309BE">
        <w:rPr>
          <w:rFonts w:ascii="Times New Roman" w:eastAsia="Arial Unicode MS" w:hAnsi="Times New Roman" w:cs="Times New Roman"/>
          <w:sz w:val="24"/>
          <w:szCs w:val="24"/>
        </w:rPr>
        <w:t>spudding</w:t>
      </w:r>
      <w:proofErr w:type="spellEnd"/>
      <w:r w:rsidRPr="004309BE">
        <w:rPr>
          <w:rFonts w:ascii="Times New Roman" w:eastAsia="Arial Unicode MS" w:hAnsi="Times New Roman" w:cs="Times New Roman"/>
          <w:sz w:val="24"/>
          <w:szCs w:val="24"/>
        </w:rPr>
        <w:t xml:space="preserve"> well.</w:t>
      </w:r>
    </w:p>
    <w:p w:rsidR="00D9032B" w:rsidRPr="004309BE" w:rsidRDefault="00D9032B" w:rsidP="007927A5">
      <w:pPr>
        <w:pStyle w:val="ListParagraph"/>
        <w:numPr>
          <w:ilvl w:val="0"/>
          <w:numId w:val="5"/>
        </w:numPr>
        <w:jc w:val="both"/>
        <w:rPr>
          <w:rFonts w:ascii="Times New Roman" w:eastAsia="Arial Unicode MS" w:hAnsi="Times New Roman" w:cs="Times New Roman"/>
          <w:sz w:val="24"/>
          <w:szCs w:val="24"/>
        </w:rPr>
      </w:pPr>
      <w:r w:rsidRPr="004309BE">
        <w:rPr>
          <w:rFonts w:ascii="Times New Roman" w:eastAsia="Arial Unicode MS" w:hAnsi="Times New Roman" w:cs="Times New Roman"/>
          <w:sz w:val="24"/>
          <w:szCs w:val="24"/>
        </w:rPr>
        <w:t>Construct location for zero discharge.  No reserve pit will be constructed.  All mud will be hauled back to vendor and cuttings hauled to most economic commercial disposal facility.</w:t>
      </w:r>
    </w:p>
    <w:p w:rsidR="00D9032B" w:rsidRPr="004309BE" w:rsidRDefault="00D9032B" w:rsidP="007927A5">
      <w:pPr>
        <w:jc w:val="both"/>
        <w:rPr>
          <w:rFonts w:ascii="Times New Roman" w:eastAsia="Arial Unicode MS" w:hAnsi="Times New Roman"/>
          <w:b/>
          <w:szCs w:val="24"/>
        </w:rPr>
      </w:pPr>
    </w:p>
    <w:p w:rsidR="00D9032B" w:rsidRPr="004309BE" w:rsidRDefault="00D9032B" w:rsidP="007927A5">
      <w:pPr>
        <w:jc w:val="both"/>
        <w:rPr>
          <w:rFonts w:ascii="Times New Roman" w:eastAsia="Arial Unicode MS" w:hAnsi="Times New Roman"/>
          <w:b/>
          <w:szCs w:val="24"/>
        </w:rPr>
      </w:pPr>
      <w:r w:rsidRPr="004309BE">
        <w:rPr>
          <w:rFonts w:ascii="Times New Roman" w:eastAsia="Arial Unicode MS" w:hAnsi="Times New Roman"/>
          <w:b/>
          <w:szCs w:val="24"/>
        </w:rPr>
        <w:t>Surface Hole Section</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P/U 13-1/2” BHA.  Ensure all components have been inspected previously.  Ensure to drift all components prior to P/U.</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Wash out to bottom of conductor.</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Drill 13-1/2” hole to casing point as specified by the </w:t>
      </w:r>
      <w:proofErr w:type="spellStart"/>
      <w:r w:rsidRPr="004309BE">
        <w:rPr>
          <w:rFonts w:ascii="Times New Roman" w:eastAsia="Arial Unicode MS" w:hAnsi="Times New Roman"/>
          <w:szCs w:val="24"/>
        </w:rPr>
        <w:t>waterboard</w:t>
      </w:r>
      <w:proofErr w:type="spellEnd"/>
      <w:r w:rsidRPr="004309BE">
        <w:rPr>
          <w:rFonts w:ascii="Times New Roman" w:eastAsia="Arial Unicode MS" w:hAnsi="Times New Roman"/>
          <w:szCs w:val="24"/>
        </w:rPr>
        <w:t xml:space="preserve"> letter.</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Spud with fresh water.  Utilize soap, liquid PHPA (Shale Stabilizer), &amp; SGA-10 for hole cleaning &amp; gumbo control. </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Keep pH low, max 7.5. </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Add large amounts of water to keep the gel concentration where it needs to be.  Consider pumping a gel sweep at TD, although gel usage should be kept to a bare minimum. </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Add a small quantity of </w:t>
      </w:r>
      <w:proofErr w:type="spellStart"/>
      <w:r w:rsidRPr="004309BE">
        <w:rPr>
          <w:rFonts w:ascii="Times New Roman" w:eastAsia="Arial Unicode MS" w:hAnsi="Times New Roman"/>
          <w:szCs w:val="24"/>
        </w:rPr>
        <w:t>Desco</w:t>
      </w:r>
      <w:proofErr w:type="spellEnd"/>
      <w:r w:rsidRPr="004309BE">
        <w:rPr>
          <w:rFonts w:ascii="Times New Roman" w:eastAsia="Arial Unicode MS" w:hAnsi="Times New Roman"/>
          <w:szCs w:val="24"/>
        </w:rPr>
        <w:t xml:space="preserve"> the last several hundred feet for thinning as the temp starts to thicken mud. </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Take surveys every 1000’ minimum, more often if necessary.</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Circulate at reduced rates for first couple stands out of the shoe, gradually go to full circulating rate to avoid broaching around the conductor.</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Do not allow MW to reach 10 </w:t>
      </w:r>
      <w:proofErr w:type="spellStart"/>
      <w:r w:rsidRPr="004309BE">
        <w:rPr>
          <w:rFonts w:ascii="Times New Roman" w:eastAsia="Arial Unicode MS" w:hAnsi="Times New Roman"/>
          <w:szCs w:val="24"/>
        </w:rPr>
        <w:t>ppg</w:t>
      </w:r>
      <w:proofErr w:type="spellEnd"/>
      <w:r w:rsidRPr="004309BE">
        <w:rPr>
          <w:rFonts w:ascii="Times New Roman" w:eastAsia="Arial Unicode MS" w:hAnsi="Times New Roman"/>
          <w:szCs w:val="24"/>
        </w:rPr>
        <w:t xml:space="preserve">, stop drilling and add large volumes of water if the weight reaches 10 </w:t>
      </w:r>
      <w:proofErr w:type="spellStart"/>
      <w:r w:rsidRPr="004309BE">
        <w:rPr>
          <w:rFonts w:ascii="Times New Roman" w:eastAsia="Arial Unicode MS" w:hAnsi="Times New Roman"/>
          <w:szCs w:val="24"/>
        </w:rPr>
        <w:t>ppg</w:t>
      </w:r>
      <w:proofErr w:type="spellEnd"/>
      <w:r w:rsidRPr="004309BE">
        <w:rPr>
          <w:rFonts w:ascii="Times New Roman" w:eastAsia="Arial Unicode MS" w:hAnsi="Times New Roman"/>
          <w:szCs w:val="24"/>
        </w:rPr>
        <w:t>.  Continuously monitor MWs.</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Once casing point is reached,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B/U and ensure the surface hole is not </w:t>
      </w:r>
      <w:proofErr w:type="spellStart"/>
      <w:r w:rsidRPr="004309BE">
        <w:rPr>
          <w:rFonts w:ascii="Times New Roman" w:eastAsia="Arial Unicode MS" w:hAnsi="Times New Roman"/>
          <w:szCs w:val="24"/>
        </w:rPr>
        <w:t>TD’d</w:t>
      </w:r>
      <w:proofErr w:type="spellEnd"/>
      <w:r w:rsidRPr="004309BE">
        <w:rPr>
          <w:rFonts w:ascii="Times New Roman" w:eastAsia="Arial Unicode MS" w:hAnsi="Times New Roman"/>
          <w:szCs w:val="24"/>
        </w:rPr>
        <w:t xml:space="preserve"> in sand. </w:t>
      </w:r>
    </w:p>
    <w:p w:rsidR="00D9032B" w:rsidRPr="004309BE" w:rsidRDefault="00D9032B" w:rsidP="007927A5">
      <w:pPr>
        <w:widowControl/>
        <w:numPr>
          <w:ilvl w:val="0"/>
          <w:numId w:val="6"/>
        </w:numPr>
        <w:ind w:left="360"/>
        <w:jc w:val="both"/>
        <w:rPr>
          <w:rFonts w:ascii="Times New Roman" w:eastAsia="Arial Unicode MS" w:hAnsi="Times New Roman"/>
          <w:szCs w:val="24"/>
        </w:rPr>
      </w:pP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B/U and sweep hole clean.  Make a short trip back to the shoe.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and sweep </w:t>
      </w:r>
      <w:proofErr w:type="gramStart"/>
      <w:r w:rsidRPr="004309BE">
        <w:rPr>
          <w:rFonts w:ascii="Times New Roman" w:eastAsia="Arial Unicode MS" w:hAnsi="Times New Roman"/>
          <w:szCs w:val="24"/>
        </w:rPr>
        <w:t>hole</w:t>
      </w:r>
      <w:proofErr w:type="gramEnd"/>
      <w:r w:rsidRPr="004309BE">
        <w:rPr>
          <w:rFonts w:ascii="Times New Roman" w:eastAsia="Arial Unicode MS" w:hAnsi="Times New Roman"/>
          <w:szCs w:val="24"/>
        </w:rPr>
        <w:t xml:space="preserve"> clean.  POOH and handle BHA as appropriate.</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No open </w:t>
      </w:r>
      <w:proofErr w:type="gramStart"/>
      <w:r w:rsidRPr="004309BE">
        <w:rPr>
          <w:rFonts w:ascii="Times New Roman" w:eastAsia="Arial Unicode MS" w:hAnsi="Times New Roman"/>
          <w:szCs w:val="24"/>
        </w:rPr>
        <w:t>hole</w:t>
      </w:r>
      <w:proofErr w:type="gramEnd"/>
      <w:r w:rsidRPr="004309BE">
        <w:rPr>
          <w:rFonts w:ascii="Times New Roman" w:eastAsia="Arial Unicode MS" w:hAnsi="Times New Roman"/>
          <w:szCs w:val="24"/>
        </w:rPr>
        <w:t xml:space="preserve"> logs planned on the surface hole.</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R/U casing tools for 10-3/4” surface casing.</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Run 10-3/4” casing as follows:</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Centralizers: One each joint on first 4 joints (installed mid tube across SCs), One each joint for next 3 joints across couplings, one across couplings on every 4</w:t>
      </w:r>
      <w:r w:rsidRPr="004309BE">
        <w:rPr>
          <w:rFonts w:ascii="Times New Roman" w:eastAsia="Arial Unicode MS" w:hAnsi="Times New Roman"/>
          <w:szCs w:val="24"/>
          <w:vertAlign w:val="superscript"/>
        </w:rPr>
        <w:t>th</w:t>
      </w:r>
      <w:r w:rsidRPr="004309BE">
        <w:rPr>
          <w:rFonts w:ascii="Times New Roman" w:eastAsia="Arial Unicode MS" w:hAnsi="Times New Roman"/>
          <w:szCs w:val="24"/>
        </w:rPr>
        <w:t xml:space="preserve"> joint to surface.  Ensure to leave last 3 joints below surface w/o a centralizer so that top out </w:t>
      </w:r>
      <w:proofErr w:type="spellStart"/>
      <w:r w:rsidRPr="004309BE">
        <w:rPr>
          <w:rFonts w:ascii="Times New Roman" w:eastAsia="Arial Unicode MS" w:hAnsi="Times New Roman"/>
          <w:szCs w:val="24"/>
        </w:rPr>
        <w:t>tbg</w:t>
      </w:r>
      <w:proofErr w:type="spellEnd"/>
      <w:r w:rsidRPr="004309BE">
        <w:rPr>
          <w:rFonts w:ascii="Times New Roman" w:eastAsia="Arial Unicode MS" w:hAnsi="Times New Roman"/>
          <w:szCs w:val="24"/>
        </w:rPr>
        <w:t xml:space="preserve"> can be run if necessary.</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Thread-</w:t>
      </w:r>
      <w:proofErr w:type="spellStart"/>
      <w:r w:rsidRPr="004309BE">
        <w:rPr>
          <w:rFonts w:ascii="Times New Roman" w:eastAsia="Arial Unicode MS" w:hAnsi="Times New Roman"/>
          <w:szCs w:val="24"/>
        </w:rPr>
        <w:t>lok</w:t>
      </w:r>
      <w:proofErr w:type="spellEnd"/>
      <w:r w:rsidRPr="004309BE">
        <w:rPr>
          <w:rFonts w:ascii="Times New Roman" w:eastAsia="Arial Unicode MS" w:hAnsi="Times New Roman"/>
          <w:szCs w:val="24"/>
        </w:rPr>
        <w:t xml:space="preserve"> the casing shoe, shoe joints, and FC.  </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Install cement baskets as appropriate.  Normal practice is 1 at ~120’, another @ ~160’.</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Witness the loading of cement plugs in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head.</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Down jet double-valve float shoe (inspect and caliper OD and ID prior to running, verify that the float is operational).</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1 joint of casing</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Float collar</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10-3/4” casing to surface.</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Utilize fill up line to keep casing full at all times.  Fill up each joint as it is being run.  Ensure proper displacement of mud observed in pits.  Note on </w:t>
      </w:r>
      <w:proofErr w:type="spellStart"/>
      <w:r w:rsidRPr="004309BE">
        <w:rPr>
          <w:rFonts w:ascii="Times New Roman" w:eastAsia="Arial Unicode MS" w:hAnsi="Times New Roman"/>
          <w:szCs w:val="24"/>
        </w:rPr>
        <w:t>wellview</w:t>
      </w:r>
      <w:proofErr w:type="spellEnd"/>
      <w:r w:rsidRPr="004309BE">
        <w:rPr>
          <w:rFonts w:ascii="Times New Roman" w:eastAsia="Arial Unicode MS" w:hAnsi="Times New Roman"/>
          <w:szCs w:val="24"/>
        </w:rPr>
        <w:t xml:space="preserve"> report if any mud is lost while running casing.</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Tag bottom and verify depth, set casing 1ft off bottom in full tension.</w:t>
      </w:r>
    </w:p>
    <w:p w:rsidR="00D9032B" w:rsidRPr="004309BE" w:rsidRDefault="00D9032B" w:rsidP="007927A5">
      <w:pPr>
        <w:widowControl/>
        <w:numPr>
          <w:ilvl w:val="0"/>
          <w:numId w:val="6"/>
        </w:numPr>
        <w:ind w:left="360"/>
        <w:jc w:val="both"/>
        <w:rPr>
          <w:rFonts w:ascii="Times New Roman" w:eastAsia="Arial Unicode MS" w:hAnsi="Times New Roman"/>
          <w:szCs w:val="24"/>
        </w:rPr>
      </w:pP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with rig pumps.  Monitor returns and reduce rate if full returns are not observed.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the greater of 1 x casing cap or B/U.</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lastRenderedPageBreak/>
        <w:t>Observe loading of plugs in cement head.</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Prior to beginning surface casing cement job:</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Notify regulatory authority of upcoming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job.  They may elect to come out and witness the job.</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Check cement lab test for sufficient pump time, free water, and fluid loss.</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Discuss job with the cementer, double check calculations, additives, availability of M/U water.</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Mix and pump the surface casing cement job per the cement program:</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Utilize top and bottom plug.</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Displace cement with WBM using the cement unit.</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Continue reciprocating casing until signs of sticking are observed.</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Bump plug with 500 psi over final pump pressure.  Release pressure and check to ensure floats are holding.  If the plug does not bump, recheck displacement calculations and volumes pumped during the displacement.  Do not over displace by more than ½ the shoe joint volume.</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Report on the </w:t>
      </w:r>
      <w:proofErr w:type="spellStart"/>
      <w:r w:rsidRPr="004309BE">
        <w:rPr>
          <w:rFonts w:ascii="Times New Roman" w:eastAsia="Arial Unicode MS" w:hAnsi="Times New Roman"/>
          <w:szCs w:val="24"/>
        </w:rPr>
        <w:t>wellview</w:t>
      </w:r>
      <w:proofErr w:type="spellEnd"/>
      <w:r w:rsidRPr="004309BE">
        <w:rPr>
          <w:rFonts w:ascii="Times New Roman" w:eastAsia="Arial Unicode MS" w:hAnsi="Times New Roman"/>
          <w:szCs w:val="24"/>
        </w:rPr>
        <w:t xml:space="preserve"> report amount of cement returns to surface and whether or not full circulation was observed during the cement job.</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Keep an independent written account of volumes pumped and pressures experienced throughout the job.  File Hilcorp pipe record and cementing report forms with the </w:t>
      </w:r>
      <w:proofErr w:type="spellStart"/>
      <w:r w:rsidRPr="004309BE">
        <w:rPr>
          <w:rFonts w:ascii="Times New Roman" w:eastAsia="Arial Unicode MS" w:hAnsi="Times New Roman"/>
          <w:szCs w:val="24"/>
        </w:rPr>
        <w:t>wellview</w:t>
      </w:r>
      <w:proofErr w:type="spellEnd"/>
      <w:r w:rsidRPr="004309BE">
        <w:rPr>
          <w:rFonts w:ascii="Times New Roman" w:eastAsia="Arial Unicode MS" w:hAnsi="Times New Roman"/>
          <w:szCs w:val="24"/>
        </w:rPr>
        <w:t xml:space="preserve"> morning report.</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WOC a minimum of 4 hrs.  N/D </w:t>
      </w:r>
      <w:proofErr w:type="spellStart"/>
      <w:r w:rsidRPr="004309BE">
        <w:rPr>
          <w:rFonts w:ascii="Times New Roman" w:eastAsia="Arial Unicode MS" w:hAnsi="Times New Roman"/>
          <w:szCs w:val="24"/>
        </w:rPr>
        <w:t>flowline</w:t>
      </w:r>
      <w:proofErr w:type="spellEnd"/>
      <w:r w:rsidRPr="004309BE">
        <w:rPr>
          <w:rFonts w:ascii="Times New Roman" w:eastAsia="Arial Unicode MS" w:hAnsi="Times New Roman"/>
          <w:szCs w:val="24"/>
        </w:rPr>
        <w:t xml:space="preserve"> and begin cleaning pits while WOC.</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If no cement returns to surface, organize a temp log to be run between 8 – 12 hours of bumping the plug.  Call the regulatory authority to determine necessary remedial steps.</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Cut and remove 16” &amp; excess 10-3/4”.  Make final cut on 10-3/4”.  Pre-heat and install “A” section of wellhead.</w:t>
      </w:r>
    </w:p>
    <w:p w:rsidR="00D9032B" w:rsidRPr="004309BE" w:rsidRDefault="00D9032B" w:rsidP="007927A5">
      <w:pPr>
        <w:widowControl/>
        <w:numPr>
          <w:ilvl w:val="1"/>
          <w:numId w:val="6"/>
        </w:numPr>
        <w:jc w:val="both"/>
        <w:rPr>
          <w:rFonts w:ascii="Times New Roman" w:eastAsia="Arial Unicode MS" w:hAnsi="Times New Roman"/>
          <w:szCs w:val="24"/>
        </w:rPr>
      </w:pPr>
      <w:proofErr w:type="gramStart"/>
      <w:r w:rsidRPr="004309BE">
        <w:rPr>
          <w:rFonts w:ascii="Times New Roman" w:eastAsia="Arial Unicode MS" w:hAnsi="Times New Roman"/>
          <w:szCs w:val="24"/>
        </w:rPr>
        <w:t>Control cool</w:t>
      </w:r>
      <w:proofErr w:type="gramEnd"/>
      <w:r w:rsidRPr="004309BE">
        <w:rPr>
          <w:rFonts w:ascii="Times New Roman" w:eastAsia="Arial Unicode MS" w:hAnsi="Times New Roman"/>
          <w:szCs w:val="24"/>
        </w:rPr>
        <w:t xml:space="preserve"> the wellhead after installation to prevent cracking.  Weld baseplate to conductor.</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Test wellhead to 1000 psi.</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Witness caliper of critical dimensions on the wellhead and verify they are all within spec prior to acceptance of the wellhead for installation.</w:t>
      </w:r>
    </w:p>
    <w:p w:rsidR="00D9032B" w:rsidRPr="004309BE" w:rsidRDefault="00D9032B" w:rsidP="007927A5">
      <w:pPr>
        <w:widowControl/>
        <w:numPr>
          <w:ilvl w:val="0"/>
          <w:numId w:val="6"/>
        </w:numPr>
        <w:ind w:left="360"/>
        <w:jc w:val="both"/>
        <w:rPr>
          <w:rFonts w:ascii="Times New Roman" w:eastAsia="Arial Unicode MS" w:hAnsi="Times New Roman"/>
          <w:szCs w:val="24"/>
        </w:rPr>
      </w:pPr>
      <w:r w:rsidRPr="004309BE">
        <w:rPr>
          <w:rFonts w:ascii="Times New Roman" w:eastAsia="Arial Unicode MS" w:hAnsi="Times New Roman"/>
          <w:szCs w:val="24"/>
        </w:rPr>
        <w:t>N/U 13-5/8” 5M BOP stack as follows from top to bottom:</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Rotating head</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13-5/8” 5M </w:t>
      </w:r>
      <w:proofErr w:type="spellStart"/>
      <w:r w:rsidRPr="004309BE">
        <w:rPr>
          <w:rFonts w:ascii="Times New Roman" w:eastAsia="Arial Unicode MS" w:hAnsi="Times New Roman"/>
          <w:szCs w:val="24"/>
        </w:rPr>
        <w:t>Hydril</w:t>
      </w:r>
      <w:proofErr w:type="spellEnd"/>
      <w:r w:rsidRPr="004309BE">
        <w:rPr>
          <w:rFonts w:ascii="Times New Roman" w:eastAsia="Arial Unicode MS" w:hAnsi="Times New Roman"/>
          <w:szCs w:val="24"/>
        </w:rPr>
        <w:t xml:space="preserve"> annular BOP</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13-5/8” 5M Cameron type “U” double ram.</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2 x 4-1/16” outlets below blind rams for choke and kill operations.</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13-5/8” 5M Cameron type “U” single ram.</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Test BOPs to 250 / 5000 psi (250 / 3500 psi for annular for each test after initial R/U or after change out).  Chart record all pressure tests at choke manifold cross.  Record tests and pressure on IADC report and maintain record of tests for well file.  The BOP test should be performed with water and tests should be held for 5 min.  Document and sign the BOP test per DNR regulations.</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Run a gyro survey inside the 10-3/4” while N/U BOPs.</w:t>
      </w:r>
    </w:p>
    <w:p w:rsidR="00D9032B" w:rsidRPr="004309BE" w:rsidRDefault="00D9032B" w:rsidP="007927A5">
      <w:pPr>
        <w:widowControl/>
        <w:numPr>
          <w:ilvl w:val="1"/>
          <w:numId w:val="6"/>
        </w:numPr>
        <w:jc w:val="both"/>
        <w:rPr>
          <w:rFonts w:ascii="Times New Roman" w:eastAsia="Arial Unicode MS" w:hAnsi="Times New Roman"/>
          <w:szCs w:val="24"/>
        </w:rPr>
      </w:pPr>
      <w:r w:rsidRPr="004309BE">
        <w:rPr>
          <w:rFonts w:ascii="Times New Roman" w:eastAsia="Arial Unicode MS" w:hAnsi="Times New Roman"/>
          <w:szCs w:val="24"/>
        </w:rPr>
        <w:t xml:space="preserve">Install </w:t>
      </w:r>
      <w:proofErr w:type="spellStart"/>
      <w:r w:rsidRPr="004309BE">
        <w:rPr>
          <w:rFonts w:ascii="Times New Roman" w:eastAsia="Arial Unicode MS" w:hAnsi="Times New Roman"/>
          <w:szCs w:val="24"/>
        </w:rPr>
        <w:t>flowline</w:t>
      </w:r>
      <w:proofErr w:type="spellEnd"/>
      <w:r w:rsidRPr="004309BE">
        <w:rPr>
          <w:rFonts w:ascii="Times New Roman" w:eastAsia="Arial Unicode MS" w:hAnsi="Times New Roman"/>
          <w:szCs w:val="24"/>
        </w:rPr>
        <w:t xml:space="preserve"> and drip pan.</w:t>
      </w:r>
    </w:p>
    <w:p w:rsidR="00D9032B" w:rsidRPr="004309BE" w:rsidRDefault="00D9032B" w:rsidP="007927A5">
      <w:pPr>
        <w:jc w:val="both"/>
        <w:rPr>
          <w:rFonts w:ascii="Times New Roman" w:eastAsia="Arial Unicode MS" w:hAnsi="Times New Roman"/>
          <w:b/>
          <w:szCs w:val="24"/>
        </w:rPr>
      </w:pPr>
    </w:p>
    <w:p w:rsidR="00D9032B" w:rsidRPr="004309BE" w:rsidRDefault="00D9032B" w:rsidP="007927A5">
      <w:pPr>
        <w:jc w:val="both"/>
        <w:rPr>
          <w:rFonts w:ascii="Times New Roman" w:eastAsia="Arial Unicode MS" w:hAnsi="Times New Roman"/>
          <w:b/>
          <w:szCs w:val="24"/>
        </w:rPr>
      </w:pPr>
      <w:r w:rsidRPr="004309BE">
        <w:rPr>
          <w:rFonts w:ascii="Times New Roman" w:eastAsia="Arial Unicode MS" w:hAnsi="Times New Roman"/>
          <w:b/>
          <w:szCs w:val="24"/>
        </w:rPr>
        <w:lastRenderedPageBreak/>
        <w:t>Pilot Hole Section</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M/U 8-1/2” PDC bit and directional drilling assy.</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TIH and tag TOC.  Break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and test casing to 1500 psi for 30 min.  There must be no more than a 10% reduction in pressure over 30 min for the test to be successful.</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Circulate through choke manifold (both chokes, one at a time) to ensure flow path is clear and record SCRs through same (min of 2 rates with each pump).  Open up well and record SCRs through bell nipple.  Note rates and pressures on IADC report.</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Drill cement and ½ of the shoe track.  Retest casing to 1500 psi, no chart necessary.</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Drill the remainder of the shoe track and 5’ of new formation.</w:t>
      </w:r>
    </w:p>
    <w:p w:rsidR="00D9032B" w:rsidRPr="004309BE" w:rsidRDefault="00D9032B" w:rsidP="007927A5">
      <w:pPr>
        <w:widowControl/>
        <w:numPr>
          <w:ilvl w:val="0"/>
          <w:numId w:val="7"/>
        </w:numPr>
        <w:ind w:left="360"/>
        <w:jc w:val="both"/>
        <w:rPr>
          <w:rFonts w:ascii="Times New Roman" w:eastAsia="Arial Unicode MS" w:hAnsi="Times New Roman"/>
          <w:szCs w:val="24"/>
        </w:rPr>
      </w:pP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B/U to ensure recovery of formation cuttings.</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Conduct FIT to 14 </w:t>
      </w:r>
      <w:proofErr w:type="spellStart"/>
      <w:r w:rsidRPr="004309BE">
        <w:rPr>
          <w:rFonts w:ascii="Times New Roman" w:eastAsia="Arial Unicode MS" w:hAnsi="Times New Roman"/>
          <w:szCs w:val="24"/>
        </w:rPr>
        <w:t>ppg</w:t>
      </w:r>
      <w:proofErr w:type="spellEnd"/>
      <w:r w:rsidRPr="004309BE">
        <w:rPr>
          <w:rFonts w:ascii="Times New Roman" w:eastAsia="Arial Unicode MS" w:hAnsi="Times New Roman"/>
          <w:szCs w:val="24"/>
        </w:rPr>
        <w:t xml:space="preserve"> EMW using WBM.</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Drill 8-1/2” hole section to pilot </w:t>
      </w:r>
      <w:proofErr w:type="gramStart"/>
      <w:r w:rsidRPr="004309BE">
        <w:rPr>
          <w:rFonts w:ascii="Times New Roman" w:eastAsia="Arial Unicode MS" w:hAnsi="Times New Roman"/>
          <w:szCs w:val="24"/>
        </w:rPr>
        <w:t>hole</w:t>
      </w:r>
      <w:proofErr w:type="gramEnd"/>
      <w:r w:rsidRPr="004309BE">
        <w:rPr>
          <w:rFonts w:ascii="Times New Roman" w:eastAsia="Arial Unicode MS" w:hAnsi="Times New Roman"/>
          <w:szCs w:val="24"/>
        </w:rPr>
        <w:t xml:space="preserve"> TD.</w:t>
      </w:r>
    </w:p>
    <w:p w:rsidR="00D9032B" w:rsidRPr="004309BE" w:rsidRDefault="00D9032B" w:rsidP="007927A5">
      <w:pPr>
        <w:widowControl/>
        <w:numPr>
          <w:ilvl w:val="1"/>
          <w:numId w:val="7"/>
        </w:numPr>
        <w:jc w:val="both"/>
        <w:rPr>
          <w:rFonts w:ascii="Times New Roman" w:eastAsia="Arial Unicode MS" w:hAnsi="Times New Roman"/>
          <w:szCs w:val="24"/>
        </w:rPr>
      </w:pPr>
      <w:r w:rsidRPr="004309BE">
        <w:rPr>
          <w:rFonts w:ascii="Times New Roman" w:eastAsia="Arial Unicode MS" w:hAnsi="Times New Roman"/>
          <w:szCs w:val="24"/>
        </w:rPr>
        <w:t>Ensure to have mud loggers R/U by 1500’.</w:t>
      </w:r>
    </w:p>
    <w:p w:rsidR="00D9032B" w:rsidRPr="004309BE" w:rsidRDefault="00D9032B" w:rsidP="007927A5">
      <w:pPr>
        <w:widowControl/>
        <w:numPr>
          <w:ilvl w:val="1"/>
          <w:numId w:val="7"/>
        </w:numPr>
        <w:jc w:val="both"/>
        <w:rPr>
          <w:rFonts w:ascii="Times New Roman" w:eastAsia="Arial Unicode MS" w:hAnsi="Times New Roman"/>
          <w:szCs w:val="24"/>
        </w:rPr>
      </w:pPr>
      <w:r w:rsidRPr="004309BE">
        <w:rPr>
          <w:rFonts w:ascii="Times New Roman" w:eastAsia="Arial Unicode MS" w:hAnsi="Times New Roman"/>
          <w:szCs w:val="24"/>
        </w:rPr>
        <w:t>Record SCRs through bell nipple at the following points:</w:t>
      </w:r>
    </w:p>
    <w:p w:rsidR="00D9032B" w:rsidRPr="004309BE" w:rsidRDefault="00D9032B" w:rsidP="007927A5">
      <w:pPr>
        <w:widowControl/>
        <w:numPr>
          <w:ilvl w:val="2"/>
          <w:numId w:val="7"/>
        </w:numPr>
        <w:jc w:val="both"/>
        <w:rPr>
          <w:rFonts w:ascii="Times New Roman" w:eastAsia="Arial Unicode MS" w:hAnsi="Times New Roman"/>
          <w:szCs w:val="24"/>
        </w:rPr>
      </w:pPr>
      <w:r w:rsidRPr="004309BE">
        <w:rPr>
          <w:rFonts w:ascii="Times New Roman" w:eastAsia="Arial Unicode MS" w:hAnsi="Times New Roman"/>
          <w:szCs w:val="24"/>
        </w:rPr>
        <w:t>Beginning of each tour.</w:t>
      </w:r>
    </w:p>
    <w:p w:rsidR="00D9032B" w:rsidRPr="004309BE" w:rsidRDefault="00D9032B" w:rsidP="007927A5">
      <w:pPr>
        <w:widowControl/>
        <w:numPr>
          <w:ilvl w:val="2"/>
          <w:numId w:val="7"/>
        </w:numPr>
        <w:jc w:val="both"/>
        <w:rPr>
          <w:rFonts w:ascii="Times New Roman" w:eastAsia="Arial Unicode MS" w:hAnsi="Times New Roman"/>
          <w:szCs w:val="24"/>
        </w:rPr>
      </w:pPr>
      <w:r w:rsidRPr="004309BE">
        <w:rPr>
          <w:rFonts w:ascii="Times New Roman" w:eastAsia="Arial Unicode MS" w:hAnsi="Times New Roman"/>
          <w:szCs w:val="24"/>
        </w:rPr>
        <w:t>MW change.</w:t>
      </w:r>
    </w:p>
    <w:p w:rsidR="00D9032B" w:rsidRPr="004309BE" w:rsidRDefault="00D9032B" w:rsidP="007927A5">
      <w:pPr>
        <w:widowControl/>
        <w:numPr>
          <w:ilvl w:val="2"/>
          <w:numId w:val="7"/>
        </w:numPr>
        <w:jc w:val="both"/>
        <w:rPr>
          <w:rFonts w:ascii="Times New Roman" w:eastAsia="Arial Unicode MS" w:hAnsi="Times New Roman"/>
          <w:szCs w:val="24"/>
        </w:rPr>
      </w:pPr>
      <w:r w:rsidRPr="004309BE">
        <w:rPr>
          <w:rFonts w:ascii="Times New Roman" w:eastAsia="Arial Unicode MS" w:hAnsi="Times New Roman"/>
          <w:szCs w:val="24"/>
        </w:rPr>
        <w:t>BHA change.</w:t>
      </w:r>
    </w:p>
    <w:p w:rsidR="00D9032B" w:rsidRPr="004309BE" w:rsidRDefault="00D9032B" w:rsidP="007927A5">
      <w:pPr>
        <w:widowControl/>
        <w:numPr>
          <w:ilvl w:val="2"/>
          <w:numId w:val="7"/>
        </w:numPr>
        <w:jc w:val="both"/>
        <w:rPr>
          <w:rFonts w:ascii="Times New Roman" w:eastAsia="Arial Unicode MS" w:hAnsi="Times New Roman"/>
          <w:szCs w:val="24"/>
        </w:rPr>
      </w:pPr>
      <w:r w:rsidRPr="004309BE">
        <w:rPr>
          <w:rFonts w:ascii="Times New Roman" w:eastAsia="Arial Unicode MS" w:hAnsi="Times New Roman"/>
          <w:szCs w:val="24"/>
        </w:rPr>
        <w:t>1000’ of new hole.</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A copy of the kill sheet, updated for current </w:t>
      </w:r>
      <w:proofErr w:type="gramStart"/>
      <w:r w:rsidRPr="004309BE">
        <w:rPr>
          <w:rFonts w:ascii="Times New Roman" w:eastAsia="Arial Unicode MS" w:hAnsi="Times New Roman"/>
          <w:szCs w:val="24"/>
        </w:rPr>
        <w:t>hole</w:t>
      </w:r>
      <w:proofErr w:type="gramEnd"/>
      <w:r w:rsidRPr="004309BE">
        <w:rPr>
          <w:rFonts w:ascii="Times New Roman" w:eastAsia="Arial Unicode MS" w:hAnsi="Times New Roman"/>
          <w:szCs w:val="24"/>
        </w:rPr>
        <w:t xml:space="preserve"> conditions, drill string and wellbore configuration is to be maintained on the rig floor at all times.</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At Pilot </w:t>
      </w:r>
      <w:proofErr w:type="gramStart"/>
      <w:r w:rsidRPr="004309BE">
        <w:rPr>
          <w:rFonts w:ascii="Times New Roman" w:eastAsia="Arial Unicode MS" w:hAnsi="Times New Roman"/>
          <w:szCs w:val="24"/>
        </w:rPr>
        <w:t>hole</w:t>
      </w:r>
      <w:proofErr w:type="gramEnd"/>
      <w:r w:rsidRPr="004309BE">
        <w:rPr>
          <w:rFonts w:ascii="Times New Roman" w:eastAsia="Arial Unicode MS" w:hAnsi="Times New Roman"/>
          <w:szCs w:val="24"/>
        </w:rPr>
        <w:t xml:space="preserve"> TD,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and </w:t>
      </w:r>
      <w:proofErr w:type="spellStart"/>
      <w:r w:rsidRPr="004309BE">
        <w:rPr>
          <w:rFonts w:ascii="Times New Roman" w:eastAsia="Arial Unicode MS" w:hAnsi="Times New Roman"/>
          <w:szCs w:val="24"/>
        </w:rPr>
        <w:t>cond</w:t>
      </w:r>
      <w:proofErr w:type="spellEnd"/>
      <w:r w:rsidRPr="004309BE">
        <w:rPr>
          <w:rFonts w:ascii="Times New Roman" w:eastAsia="Arial Unicode MS" w:hAnsi="Times New Roman"/>
          <w:szCs w:val="24"/>
        </w:rPr>
        <w:t xml:space="preserve"> mud for logging operations.</w:t>
      </w:r>
    </w:p>
    <w:p w:rsidR="00D9032B" w:rsidRPr="004309BE" w:rsidRDefault="00D9032B" w:rsidP="007927A5">
      <w:pPr>
        <w:widowControl/>
        <w:numPr>
          <w:ilvl w:val="0"/>
          <w:numId w:val="7"/>
        </w:numPr>
        <w:ind w:left="360"/>
        <w:jc w:val="both"/>
        <w:rPr>
          <w:rFonts w:ascii="Times New Roman" w:eastAsia="Arial Unicode MS" w:hAnsi="Times New Roman"/>
          <w:szCs w:val="24"/>
        </w:rPr>
      </w:pPr>
      <w:r w:rsidRPr="004309BE">
        <w:rPr>
          <w:rFonts w:ascii="Times New Roman" w:eastAsia="Arial Unicode MS" w:hAnsi="Times New Roman"/>
          <w:szCs w:val="24"/>
        </w:rPr>
        <w:t>TOH, handle BHA as appropriate.</w:t>
      </w:r>
    </w:p>
    <w:p w:rsidR="00D9032B" w:rsidRPr="004309BE" w:rsidRDefault="00D9032B" w:rsidP="007927A5">
      <w:pPr>
        <w:jc w:val="both"/>
        <w:rPr>
          <w:rFonts w:ascii="Times New Roman" w:eastAsia="Arial Unicode MS" w:hAnsi="Times New Roman"/>
          <w:szCs w:val="24"/>
        </w:rPr>
      </w:pPr>
    </w:p>
    <w:p w:rsidR="00D9032B" w:rsidRPr="004309BE" w:rsidRDefault="00D9032B" w:rsidP="007927A5">
      <w:pPr>
        <w:jc w:val="both"/>
        <w:rPr>
          <w:rFonts w:ascii="Times New Roman" w:eastAsia="Arial Unicode MS" w:hAnsi="Times New Roman"/>
          <w:b/>
          <w:szCs w:val="24"/>
        </w:rPr>
      </w:pPr>
      <w:r w:rsidRPr="004309BE">
        <w:rPr>
          <w:rFonts w:ascii="Times New Roman" w:eastAsia="Arial Unicode MS" w:hAnsi="Times New Roman"/>
          <w:b/>
          <w:szCs w:val="24"/>
        </w:rPr>
        <w:t>Logging Program / Wellbore Plug Back</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R/U and run open </w:t>
      </w:r>
      <w:proofErr w:type="gramStart"/>
      <w:r w:rsidRPr="004309BE">
        <w:rPr>
          <w:rFonts w:ascii="Times New Roman" w:eastAsia="Arial Unicode MS" w:hAnsi="Times New Roman"/>
          <w:szCs w:val="24"/>
        </w:rPr>
        <w:t>hole</w:t>
      </w:r>
      <w:proofErr w:type="gramEnd"/>
      <w:r w:rsidRPr="004309BE">
        <w:rPr>
          <w:rFonts w:ascii="Times New Roman" w:eastAsia="Arial Unicode MS" w:hAnsi="Times New Roman"/>
          <w:szCs w:val="24"/>
        </w:rPr>
        <w:t xml:space="preserve"> logs per logging program issued by geology.  R/D logging equipment.</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Ensure to monitor wellbore at all times while logging.</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Ensure detailed drawings are available including all ODs, FNs, etc.</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R/U 3-1/2” tubing handling equip and RIH w/ the following cementing string to (TD will be confirmed by geology based off GR log, estimated PH TD is </w:t>
      </w:r>
      <w:r w:rsidR="0016645C" w:rsidRPr="0016645C">
        <w:rPr>
          <w:rFonts w:ascii="Times New Roman" w:eastAsia="Arial Unicode MS" w:hAnsi="Times New Roman"/>
          <w:szCs w:val="24"/>
        </w:rPr>
        <w:t>5,940</w:t>
      </w:r>
      <w:r w:rsidRPr="0016645C">
        <w:rPr>
          <w:rFonts w:ascii="Times New Roman" w:eastAsia="Arial Unicode MS" w:hAnsi="Times New Roman"/>
          <w:szCs w:val="24"/>
        </w:rPr>
        <w:t>’</w:t>
      </w:r>
      <w:r w:rsidRPr="004309BE">
        <w:rPr>
          <w:rFonts w:ascii="Times New Roman" w:eastAsia="Arial Unicode MS" w:hAnsi="Times New Roman"/>
          <w:szCs w:val="24"/>
        </w:rPr>
        <w:t>):</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3-1/2” diffuser sub</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+/- 1000’ of 3-1/2” PH-6 tubing.</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XO</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5” DP to surface</w:t>
      </w:r>
    </w:p>
    <w:p w:rsidR="00D9032B" w:rsidRPr="004309BE" w:rsidRDefault="00D9032B" w:rsidP="007927A5">
      <w:pPr>
        <w:widowControl/>
        <w:numPr>
          <w:ilvl w:val="0"/>
          <w:numId w:val="8"/>
        </w:numPr>
        <w:ind w:left="360"/>
        <w:jc w:val="both"/>
        <w:rPr>
          <w:rFonts w:ascii="Times New Roman" w:eastAsia="Arial Unicode MS" w:hAnsi="Times New Roman"/>
          <w:szCs w:val="24"/>
        </w:rPr>
      </w:pP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&amp; </w:t>
      </w:r>
      <w:proofErr w:type="spellStart"/>
      <w:r w:rsidRPr="004309BE">
        <w:rPr>
          <w:rFonts w:ascii="Times New Roman" w:eastAsia="Arial Unicode MS" w:hAnsi="Times New Roman"/>
          <w:szCs w:val="24"/>
        </w:rPr>
        <w:t>cond</w:t>
      </w:r>
      <w:proofErr w:type="spellEnd"/>
      <w:r w:rsidRPr="004309BE">
        <w:rPr>
          <w:rFonts w:ascii="Times New Roman" w:eastAsia="Arial Unicode MS" w:hAnsi="Times New Roman"/>
          <w:szCs w:val="24"/>
        </w:rPr>
        <w:t xml:space="preserve"> mud for spotting balanced barite plug, ensure to rotate &amp; reciprocate string while circulating.  Pump at max flow rate.</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Prior to spotting balanced barite plug:</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Discuss job with the mud engineer, double check calculations.</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Spot balanced plug.  </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Pull up and position bottom of stinger at planned depth to ensure the top of the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plug is +/- 300’ above planned KOP.</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Prior to spotting kick-off plug:</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Discuss job with the cementer, double check calculations, ensure availability of makeup water &amp; additives.</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t>Ensure calculated TOC is a minimum of 500’ above planned kick off point.</w:t>
      </w:r>
    </w:p>
    <w:p w:rsidR="00D9032B" w:rsidRPr="004309BE" w:rsidRDefault="00D9032B" w:rsidP="007927A5">
      <w:pPr>
        <w:widowControl/>
        <w:numPr>
          <w:ilvl w:val="1"/>
          <w:numId w:val="8"/>
        </w:numPr>
        <w:jc w:val="both"/>
        <w:rPr>
          <w:rFonts w:ascii="Times New Roman" w:eastAsia="Arial Unicode MS" w:hAnsi="Times New Roman"/>
          <w:szCs w:val="24"/>
        </w:rPr>
      </w:pPr>
      <w:r w:rsidRPr="004309BE">
        <w:rPr>
          <w:rFonts w:ascii="Times New Roman" w:eastAsia="Arial Unicode MS" w:hAnsi="Times New Roman"/>
          <w:szCs w:val="24"/>
        </w:rPr>
        <w:lastRenderedPageBreak/>
        <w:t>Ensure a side entry pump in swivel is utilized to make string rotation during displacement possible.</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R/U and pump spacer &amp;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per plug back procedure.  Ensure the R/U of surface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equipment will allow the string to be rotated while displacing cement.</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Displace cement using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unit, pump as fast as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unit will allow (min 8 </w:t>
      </w:r>
      <w:proofErr w:type="spellStart"/>
      <w:r w:rsidRPr="004309BE">
        <w:rPr>
          <w:rFonts w:ascii="Times New Roman" w:eastAsia="Arial Unicode MS" w:hAnsi="Times New Roman"/>
          <w:szCs w:val="24"/>
        </w:rPr>
        <w:t>bpm</w:t>
      </w:r>
      <w:proofErr w:type="spellEnd"/>
      <w:r w:rsidRPr="004309BE">
        <w:rPr>
          <w:rFonts w:ascii="Times New Roman" w:eastAsia="Arial Unicode MS" w:hAnsi="Times New Roman"/>
          <w:szCs w:val="24"/>
        </w:rPr>
        <w:t>).  Rotate the string @ 40 rpm while displacing.  String rotation and high pump rates are critical to getting a good cement plug!!!</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TOH slowly (~3 min/</w:t>
      </w:r>
      <w:proofErr w:type="spellStart"/>
      <w:proofErr w:type="gramStart"/>
      <w:r w:rsidRPr="004309BE">
        <w:rPr>
          <w:rFonts w:ascii="Times New Roman" w:eastAsia="Arial Unicode MS" w:hAnsi="Times New Roman"/>
          <w:szCs w:val="24"/>
        </w:rPr>
        <w:t>std</w:t>
      </w:r>
      <w:proofErr w:type="spellEnd"/>
      <w:proofErr w:type="gramEnd"/>
      <w:r w:rsidRPr="004309BE">
        <w:rPr>
          <w:rFonts w:ascii="Times New Roman" w:eastAsia="Arial Unicode MS" w:hAnsi="Times New Roman"/>
          <w:szCs w:val="24"/>
        </w:rPr>
        <w:t xml:space="preserve">) to ~500’ above calculated TOC.  Drop DP wiper ball,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and </w:t>
      </w:r>
      <w:proofErr w:type="spellStart"/>
      <w:r w:rsidRPr="004309BE">
        <w:rPr>
          <w:rFonts w:ascii="Times New Roman" w:eastAsia="Arial Unicode MS" w:hAnsi="Times New Roman"/>
          <w:szCs w:val="24"/>
        </w:rPr>
        <w:t>cond</w:t>
      </w:r>
      <w:proofErr w:type="spellEnd"/>
      <w:r w:rsidRPr="004309BE">
        <w:rPr>
          <w:rFonts w:ascii="Times New Roman" w:eastAsia="Arial Unicode MS" w:hAnsi="Times New Roman"/>
          <w:szCs w:val="24"/>
        </w:rPr>
        <w:t xml:space="preserve"> mud @ max loss free rate.  Ensure to rotate / reciprocate string while pumping.</w:t>
      </w:r>
    </w:p>
    <w:p w:rsidR="00D9032B" w:rsidRPr="004309BE" w:rsidRDefault="00D9032B" w:rsidP="007927A5">
      <w:pPr>
        <w:widowControl/>
        <w:numPr>
          <w:ilvl w:val="0"/>
          <w:numId w:val="8"/>
        </w:numPr>
        <w:ind w:left="360"/>
        <w:jc w:val="both"/>
        <w:rPr>
          <w:rFonts w:ascii="Times New Roman" w:eastAsia="Arial Unicode MS" w:hAnsi="Times New Roman"/>
          <w:szCs w:val="24"/>
        </w:rPr>
      </w:pPr>
      <w:r w:rsidRPr="004309BE">
        <w:rPr>
          <w:rFonts w:ascii="Times New Roman" w:eastAsia="Arial Unicode MS" w:hAnsi="Times New Roman"/>
          <w:szCs w:val="24"/>
        </w:rPr>
        <w:t>TOH, L/D 3-1/2” tubing.</w:t>
      </w:r>
    </w:p>
    <w:p w:rsidR="00D9032B" w:rsidRPr="004309BE" w:rsidRDefault="00D9032B" w:rsidP="007927A5">
      <w:pPr>
        <w:jc w:val="both"/>
        <w:rPr>
          <w:rFonts w:ascii="Times New Roman" w:eastAsia="Arial Unicode MS" w:hAnsi="Times New Roman"/>
          <w:szCs w:val="24"/>
        </w:rPr>
      </w:pPr>
    </w:p>
    <w:p w:rsidR="00D9032B" w:rsidRPr="004309BE" w:rsidRDefault="00D9032B" w:rsidP="007927A5">
      <w:pPr>
        <w:jc w:val="both"/>
        <w:rPr>
          <w:rFonts w:ascii="Times New Roman" w:eastAsia="Arial Unicode MS" w:hAnsi="Times New Roman"/>
          <w:b/>
          <w:szCs w:val="24"/>
        </w:rPr>
      </w:pPr>
      <w:r w:rsidRPr="004309BE">
        <w:rPr>
          <w:rFonts w:ascii="Times New Roman" w:eastAsia="Arial Unicode MS" w:hAnsi="Times New Roman"/>
          <w:b/>
          <w:szCs w:val="24"/>
        </w:rPr>
        <w:t>Production Hole Section</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M/U 8-1/2” PDC bit and directional drilling assy.</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TIH to TOC.</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Dress off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until firm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is found.  Ensure to wait a minimum of 24 hrs. </w:t>
      </w:r>
      <w:proofErr w:type="gramStart"/>
      <w:r w:rsidRPr="004309BE">
        <w:rPr>
          <w:rFonts w:ascii="Times New Roman" w:eastAsia="Arial Unicode MS" w:hAnsi="Times New Roman"/>
          <w:szCs w:val="24"/>
        </w:rPr>
        <w:t>before</w:t>
      </w:r>
      <w:proofErr w:type="gramEnd"/>
      <w:r w:rsidRPr="004309BE">
        <w:rPr>
          <w:rFonts w:ascii="Times New Roman" w:eastAsia="Arial Unicode MS" w:hAnsi="Times New Roman"/>
          <w:szCs w:val="24"/>
        </w:rPr>
        <w:t xml:space="preserve"> drilling cement.</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If the top +/- 200’ of cement is not hard, consider additional WOC time.</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Time drill only if the bit continues to follow the original </w:t>
      </w:r>
      <w:proofErr w:type="spellStart"/>
      <w:r w:rsidRPr="004309BE">
        <w:rPr>
          <w:rFonts w:ascii="Times New Roman" w:eastAsia="Arial Unicode MS" w:hAnsi="Times New Roman"/>
          <w:szCs w:val="24"/>
        </w:rPr>
        <w:t>wellpath</w:t>
      </w:r>
      <w:proofErr w:type="spellEnd"/>
      <w:r w:rsidRPr="004309BE">
        <w:rPr>
          <w:rFonts w:ascii="Times New Roman" w:eastAsia="Arial Unicode MS" w:hAnsi="Times New Roman"/>
          <w:szCs w:val="24"/>
        </w:rPr>
        <w:t xml:space="preserve"> and the current depth is less than 50’ from planned KOP.</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Drill curve per the directional plan @ 10°/100’.  Send updated GR logs to geologist beginning at 400’ above KOP.  Continue sending logs every 30’ until landing well.  Send updated logs every 100’ while drilling lateral.</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Run the centrifuge as often as possible to keep dilution to a minimum.  Ensure shakers are in good working order and run the finest screens possible.  Check that there are no holes in the screens on each connection.</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When drilling lateral, hole cleaning becomes much more difficult as cuttings will tend to pile up on the low side of the hole.</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Maintain 6 rpm at or above 8.</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Utilize hi-</w:t>
      </w:r>
      <w:proofErr w:type="spellStart"/>
      <w:r w:rsidRPr="004309BE">
        <w:rPr>
          <w:rFonts w:ascii="Times New Roman" w:eastAsia="Arial Unicode MS" w:hAnsi="Times New Roman"/>
          <w:szCs w:val="24"/>
        </w:rPr>
        <w:t>vis</w:t>
      </w:r>
      <w:proofErr w:type="spellEnd"/>
      <w:r w:rsidRPr="004309BE">
        <w:rPr>
          <w:rFonts w:ascii="Times New Roman" w:eastAsia="Arial Unicode MS" w:hAnsi="Times New Roman"/>
          <w:szCs w:val="24"/>
        </w:rPr>
        <w:t xml:space="preserve"> or weighted sweeps as necessary.</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At TD,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B/U and condition mud for running 5-1/2” production casing.</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Minimize mud viscosity &amp; flatten gels as much as possible.  Treat mud to avoid progressive gels.</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Make a short trip to the top of the curve.</w:t>
      </w:r>
    </w:p>
    <w:p w:rsidR="00D9032B" w:rsidRPr="004309BE" w:rsidRDefault="00D9032B" w:rsidP="007927A5">
      <w:pPr>
        <w:widowControl/>
        <w:numPr>
          <w:ilvl w:val="0"/>
          <w:numId w:val="9"/>
        </w:numPr>
        <w:ind w:left="360"/>
        <w:jc w:val="both"/>
        <w:rPr>
          <w:rFonts w:ascii="Times New Roman" w:eastAsia="Arial Unicode MS" w:hAnsi="Times New Roman"/>
          <w:szCs w:val="24"/>
        </w:rPr>
      </w:pP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and condition mud again at TD.</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TOH, L/D drill pipe.</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R/U &amp; run 5-1/2” production casing.</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Ensure CRT is on location and ready in the event it is required.</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Ensure XO to DP is available on rig floor with a TIW M/U and in the open position.</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Circulate through float equipment while running casing to ensure proper operation of same.  Break circulation periodically while RIH.</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Utilize fill-up / circulating tool to keep string full while RIH.  Do not stop the pipe once in open hole, except to stab and M/U the next joint.</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Do not stop to circulate the well unless absolutely necessary.</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lastRenderedPageBreak/>
        <w:t xml:space="preserve">Report the amount of mud lost while running casing (if any) on </w:t>
      </w:r>
      <w:proofErr w:type="spellStart"/>
      <w:r w:rsidRPr="004309BE">
        <w:rPr>
          <w:rFonts w:ascii="Times New Roman" w:eastAsia="Arial Unicode MS" w:hAnsi="Times New Roman"/>
          <w:szCs w:val="24"/>
        </w:rPr>
        <w:t>wellview</w:t>
      </w:r>
      <w:proofErr w:type="spellEnd"/>
      <w:r w:rsidRPr="004309BE">
        <w:rPr>
          <w:rFonts w:ascii="Times New Roman" w:eastAsia="Arial Unicode MS" w:hAnsi="Times New Roman"/>
          <w:szCs w:val="24"/>
        </w:rPr>
        <w:t xml:space="preserve"> report.</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Centralization: 1 x solid body straight blade centralizer (8-1/4” x 4-1/2”) @ 10’ above shoe.  1 x solid body straight blade centralizer every 3</w:t>
      </w:r>
      <w:r w:rsidRPr="004309BE">
        <w:rPr>
          <w:rFonts w:ascii="Times New Roman" w:eastAsia="Arial Unicode MS" w:hAnsi="Times New Roman"/>
          <w:szCs w:val="24"/>
          <w:vertAlign w:val="superscript"/>
        </w:rPr>
        <w:t>rd</w:t>
      </w:r>
      <w:r w:rsidRPr="004309BE">
        <w:rPr>
          <w:rFonts w:ascii="Times New Roman" w:eastAsia="Arial Unicode MS" w:hAnsi="Times New Roman"/>
          <w:szCs w:val="24"/>
        </w:rPr>
        <w:t xml:space="preserve"> joint to 1</w:t>
      </w:r>
      <w:r w:rsidR="002F5E3C">
        <w:rPr>
          <w:rFonts w:ascii="Times New Roman" w:eastAsia="Arial Unicode MS" w:hAnsi="Times New Roman"/>
          <w:szCs w:val="24"/>
        </w:rPr>
        <w:t>,</w:t>
      </w:r>
      <w:r w:rsidRPr="004309BE">
        <w:rPr>
          <w:rFonts w:ascii="Times New Roman" w:eastAsia="Arial Unicode MS" w:hAnsi="Times New Roman"/>
          <w:szCs w:val="24"/>
        </w:rPr>
        <w:t>000’ above KOP.  One below surface casing shoe, one above surface casing shoe, 2 below wellhead.</w:t>
      </w:r>
    </w:p>
    <w:p w:rsidR="00D9032B" w:rsidRPr="004309BE" w:rsidRDefault="00D9032B" w:rsidP="007927A5">
      <w:pPr>
        <w:widowControl/>
        <w:numPr>
          <w:ilvl w:val="1"/>
          <w:numId w:val="9"/>
        </w:numPr>
        <w:jc w:val="both"/>
        <w:rPr>
          <w:rFonts w:ascii="Times New Roman" w:eastAsia="Arial Unicode MS" w:hAnsi="Times New Roman"/>
          <w:szCs w:val="24"/>
        </w:rPr>
      </w:pPr>
      <w:proofErr w:type="spellStart"/>
      <w:r w:rsidRPr="004309BE">
        <w:rPr>
          <w:rFonts w:ascii="Times New Roman" w:eastAsia="Arial Unicode MS" w:hAnsi="Times New Roman"/>
          <w:szCs w:val="24"/>
        </w:rPr>
        <w:t>Overpull</w:t>
      </w:r>
      <w:proofErr w:type="spellEnd"/>
      <w:r w:rsidRPr="004309BE">
        <w:rPr>
          <w:rFonts w:ascii="Times New Roman" w:eastAsia="Arial Unicode MS" w:hAnsi="Times New Roman"/>
          <w:szCs w:val="24"/>
        </w:rPr>
        <w:t xml:space="preserve"> on the casing in stuck conditions is 100k.</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Calculate space out of casing to land shoe as close to TD as practical.</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With shoe at TD,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with rig pumps.  Monitor returns and reduce rate if full returns are not observed.  </w:t>
      </w:r>
      <w:proofErr w:type="spellStart"/>
      <w:r w:rsidRPr="004309BE">
        <w:rPr>
          <w:rFonts w:ascii="Times New Roman" w:eastAsia="Arial Unicode MS" w:hAnsi="Times New Roman"/>
          <w:szCs w:val="24"/>
        </w:rPr>
        <w:t>Circ</w:t>
      </w:r>
      <w:proofErr w:type="spellEnd"/>
      <w:r w:rsidRPr="004309BE">
        <w:rPr>
          <w:rFonts w:ascii="Times New Roman" w:eastAsia="Arial Unicode MS" w:hAnsi="Times New Roman"/>
          <w:szCs w:val="24"/>
        </w:rPr>
        <w:t xml:space="preserve"> the greater of 2 x casing cap or B/U.</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Prior to beginning production casing cement job:</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Check cement lab test for sufficient pump time, free water, and fluid loss.</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Discuss job with the cementer, double check calculations, additives, availability of M/U water.  Use 15% OH excess in volume calculations.  Ensure top of tail reaches KOP.</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The company rep should insure that all calculations are reviewed and discrepancies corrected.  Agreement should be reached on all pumped volumes and pumping rates on all stages prior to cementing.</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Recheck mud/spacer/cement compatibility test prior to beginning job.</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 xml:space="preserve">Observe loading of plugs in cement head.  Verify proper operation of </w:t>
      </w:r>
      <w:proofErr w:type="spellStart"/>
      <w:r w:rsidRPr="004309BE">
        <w:rPr>
          <w:rFonts w:ascii="Times New Roman" w:eastAsia="Arial Unicode MS" w:hAnsi="Times New Roman"/>
          <w:szCs w:val="24"/>
        </w:rPr>
        <w:t>cmt</w:t>
      </w:r>
      <w:proofErr w:type="spellEnd"/>
      <w:r w:rsidRPr="004309BE">
        <w:rPr>
          <w:rFonts w:ascii="Times New Roman" w:eastAsia="Arial Unicode MS" w:hAnsi="Times New Roman"/>
          <w:szCs w:val="24"/>
        </w:rPr>
        <w:t xml:space="preserve"> head.</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Mix and pump the production casing cement job per the cement program:</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Utilize top and bottom plug.</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 xml:space="preserve">Pump spacer per </w:t>
      </w:r>
      <w:proofErr w:type="gramStart"/>
      <w:r w:rsidRPr="004309BE">
        <w:rPr>
          <w:rFonts w:ascii="Times New Roman" w:eastAsia="Arial Unicode MS" w:hAnsi="Times New Roman"/>
          <w:szCs w:val="24"/>
        </w:rPr>
        <w:t>cement company’s</w:t>
      </w:r>
      <w:proofErr w:type="gramEnd"/>
      <w:r w:rsidRPr="004309BE">
        <w:rPr>
          <w:rFonts w:ascii="Times New Roman" w:eastAsia="Arial Unicode MS" w:hAnsi="Times New Roman"/>
          <w:szCs w:val="24"/>
        </w:rPr>
        <w:t xml:space="preserve"> recommendation.  Ensure spacer is 0.5 </w:t>
      </w:r>
      <w:proofErr w:type="spellStart"/>
      <w:r w:rsidRPr="004309BE">
        <w:rPr>
          <w:rFonts w:ascii="Times New Roman" w:eastAsia="Arial Unicode MS" w:hAnsi="Times New Roman"/>
          <w:szCs w:val="24"/>
        </w:rPr>
        <w:t>ppg</w:t>
      </w:r>
      <w:proofErr w:type="spellEnd"/>
      <w:r w:rsidRPr="004309BE">
        <w:rPr>
          <w:rFonts w:ascii="Times New Roman" w:eastAsia="Arial Unicode MS" w:hAnsi="Times New Roman"/>
          <w:szCs w:val="24"/>
        </w:rPr>
        <w:t xml:space="preserve"> above current MW.</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 xml:space="preserve">Ensure bulk cement contains CaCO3 so that it is </w:t>
      </w:r>
      <w:proofErr w:type="spellStart"/>
      <w:r w:rsidRPr="004309BE">
        <w:rPr>
          <w:rFonts w:ascii="Times New Roman" w:eastAsia="Arial Unicode MS" w:hAnsi="Times New Roman"/>
          <w:szCs w:val="24"/>
        </w:rPr>
        <w:t>acidizeable</w:t>
      </w:r>
      <w:proofErr w:type="spellEnd"/>
      <w:r w:rsidRPr="004309BE">
        <w:rPr>
          <w:rFonts w:ascii="Times New Roman" w:eastAsia="Arial Unicode MS" w:hAnsi="Times New Roman"/>
          <w:szCs w:val="24"/>
        </w:rPr>
        <w:t xml:space="preserve">.  </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 xml:space="preserve">Displace cement with </w:t>
      </w:r>
      <w:proofErr w:type="spellStart"/>
      <w:r w:rsidRPr="004309BE">
        <w:rPr>
          <w:rFonts w:ascii="Times New Roman" w:eastAsia="Arial Unicode MS" w:hAnsi="Times New Roman"/>
          <w:szCs w:val="24"/>
        </w:rPr>
        <w:t>clayfix</w:t>
      </w:r>
      <w:proofErr w:type="spellEnd"/>
      <w:r w:rsidRPr="004309BE">
        <w:rPr>
          <w:rFonts w:ascii="Times New Roman" w:eastAsia="Arial Unicode MS" w:hAnsi="Times New Roman"/>
          <w:szCs w:val="24"/>
        </w:rPr>
        <w:t xml:space="preserve"> / water.</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Quality and density of cement are critical.  Pump rate can be reduced to ensure density is correct.</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 xml:space="preserve">Bump plug with 1000 psi over final pump pressure.  Release pressure and check to ensure floats are holding.  If the plug does not bump, recheck displacement calculations and volumes pumped during the displacement.  Do not </w:t>
      </w:r>
      <w:proofErr w:type="spellStart"/>
      <w:r w:rsidRPr="004309BE">
        <w:rPr>
          <w:rFonts w:ascii="Times New Roman" w:eastAsia="Arial Unicode MS" w:hAnsi="Times New Roman"/>
          <w:szCs w:val="24"/>
        </w:rPr>
        <w:t>overdisplace</w:t>
      </w:r>
      <w:proofErr w:type="spellEnd"/>
      <w:r w:rsidRPr="004309BE">
        <w:rPr>
          <w:rFonts w:ascii="Times New Roman" w:eastAsia="Arial Unicode MS" w:hAnsi="Times New Roman"/>
          <w:szCs w:val="24"/>
        </w:rPr>
        <w:t xml:space="preserve"> by more than ½ the shoe track volume.  If the floats are not holding, cement will have to be held in place using final pressure obtained when the plug was bumped.</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Reciprocate casing until signs of sticking are observed.  Land casing 1 ft off bottom with full hanging weight.</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 xml:space="preserve">Report on the </w:t>
      </w:r>
      <w:proofErr w:type="spellStart"/>
      <w:r w:rsidRPr="004309BE">
        <w:rPr>
          <w:rFonts w:ascii="Times New Roman" w:eastAsia="Arial Unicode MS" w:hAnsi="Times New Roman"/>
          <w:szCs w:val="24"/>
        </w:rPr>
        <w:t>wellview</w:t>
      </w:r>
      <w:proofErr w:type="spellEnd"/>
      <w:r w:rsidRPr="004309BE">
        <w:rPr>
          <w:rFonts w:ascii="Times New Roman" w:eastAsia="Arial Unicode MS" w:hAnsi="Times New Roman"/>
          <w:szCs w:val="24"/>
        </w:rPr>
        <w:t xml:space="preserve"> report amount of cement returns to surface and whether or not full circulation was observed during the cement job.</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 xml:space="preserve">Keep an independent written account of volumes pumped and pressures experienced throughout the job.  File Hilcorp pipe record and cementing report forms with the </w:t>
      </w:r>
      <w:proofErr w:type="spellStart"/>
      <w:r w:rsidRPr="004309BE">
        <w:rPr>
          <w:rFonts w:ascii="Times New Roman" w:eastAsia="Arial Unicode MS" w:hAnsi="Times New Roman"/>
          <w:szCs w:val="24"/>
        </w:rPr>
        <w:t>wellview</w:t>
      </w:r>
      <w:proofErr w:type="spellEnd"/>
      <w:r w:rsidRPr="004309BE">
        <w:rPr>
          <w:rFonts w:ascii="Times New Roman" w:eastAsia="Arial Unicode MS" w:hAnsi="Times New Roman"/>
          <w:szCs w:val="24"/>
        </w:rPr>
        <w:t xml:space="preserve"> morning report.</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Pump rates during cementing are guidelines only.  Pump spacers and cement at the highest rates possible.  But care should be taken not to obtain a rate resulting in excessive ECD and subsequent lost returns.</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t xml:space="preserve">Ensure </w:t>
      </w:r>
      <w:proofErr w:type="gramStart"/>
      <w:r w:rsidRPr="004309BE">
        <w:rPr>
          <w:rFonts w:ascii="Times New Roman" w:eastAsia="Arial Unicode MS" w:hAnsi="Times New Roman"/>
          <w:szCs w:val="24"/>
        </w:rPr>
        <w:t>cement company</w:t>
      </w:r>
      <w:proofErr w:type="gramEnd"/>
      <w:r w:rsidRPr="004309BE">
        <w:rPr>
          <w:rFonts w:ascii="Times New Roman" w:eastAsia="Arial Unicode MS" w:hAnsi="Times New Roman"/>
          <w:szCs w:val="24"/>
        </w:rPr>
        <w:t xml:space="preserve"> provides a graphical and tabular record of the job.</w:t>
      </w:r>
    </w:p>
    <w:p w:rsidR="00D9032B" w:rsidRPr="004309BE" w:rsidRDefault="00D9032B" w:rsidP="007927A5">
      <w:pPr>
        <w:widowControl/>
        <w:numPr>
          <w:ilvl w:val="1"/>
          <w:numId w:val="9"/>
        </w:numPr>
        <w:jc w:val="both"/>
        <w:rPr>
          <w:rFonts w:ascii="Times New Roman" w:eastAsia="Arial Unicode MS" w:hAnsi="Times New Roman"/>
          <w:szCs w:val="24"/>
        </w:rPr>
      </w:pPr>
      <w:r w:rsidRPr="004309BE">
        <w:rPr>
          <w:rFonts w:ascii="Times New Roman" w:eastAsia="Arial Unicode MS" w:hAnsi="Times New Roman"/>
          <w:szCs w:val="24"/>
        </w:rPr>
        <w:lastRenderedPageBreak/>
        <w:t>Send in the cement pressure plot to Hilcorp Drilling Engineer after completion of job.</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Flush BOP and </w:t>
      </w:r>
      <w:proofErr w:type="spellStart"/>
      <w:r w:rsidRPr="004309BE">
        <w:rPr>
          <w:rFonts w:ascii="Times New Roman" w:eastAsia="Arial Unicode MS" w:hAnsi="Times New Roman"/>
          <w:szCs w:val="24"/>
        </w:rPr>
        <w:t>flowline</w:t>
      </w:r>
      <w:proofErr w:type="spellEnd"/>
      <w:r w:rsidRPr="004309BE">
        <w:rPr>
          <w:rFonts w:ascii="Times New Roman" w:eastAsia="Arial Unicode MS" w:hAnsi="Times New Roman"/>
          <w:szCs w:val="24"/>
        </w:rPr>
        <w:t>.</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 xml:space="preserve">N/D &amp; raise BOP.  Set slips on 5-1/2” casing.  Note weight set down on slips on </w:t>
      </w:r>
      <w:proofErr w:type="spellStart"/>
      <w:r w:rsidRPr="004309BE">
        <w:rPr>
          <w:rFonts w:ascii="Times New Roman" w:eastAsia="Arial Unicode MS" w:hAnsi="Times New Roman"/>
          <w:szCs w:val="24"/>
        </w:rPr>
        <w:t>wellview</w:t>
      </w:r>
      <w:proofErr w:type="spellEnd"/>
      <w:r w:rsidRPr="004309BE">
        <w:rPr>
          <w:rFonts w:ascii="Times New Roman" w:eastAsia="Arial Unicode MS" w:hAnsi="Times New Roman"/>
          <w:szCs w:val="24"/>
        </w:rPr>
        <w:t xml:space="preserve"> report.</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Cut and remove casing.</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Set back BOP.  Remove spacer spool and DSA.</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Install “B” wellhead section.  Test void to 5000 psi. N/U dry hole tree or temporary abandonment cap.</w:t>
      </w:r>
    </w:p>
    <w:p w:rsidR="00D9032B" w:rsidRPr="004309BE" w:rsidRDefault="00D9032B" w:rsidP="007927A5">
      <w:pPr>
        <w:widowControl/>
        <w:numPr>
          <w:ilvl w:val="0"/>
          <w:numId w:val="9"/>
        </w:numPr>
        <w:ind w:left="360"/>
        <w:jc w:val="both"/>
        <w:rPr>
          <w:rFonts w:ascii="Times New Roman" w:eastAsia="Arial Unicode MS" w:hAnsi="Times New Roman"/>
          <w:szCs w:val="24"/>
        </w:rPr>
      </w:pPr>
      <w:r w:rsidRPr="004309BE">
        <w:rPr>
          <w:rFonts w:ascii="Times New Roman" w:eastAsia="Arial Unicode MS" w:hAnsi="Times New Roman"/>
          <w:szCs w:val="24"/>
        </w:rPr>
        <w:t>Pump out &amp; clean mud pits.</w:t>
      </w:r>
    </w:p>
    <w:p w:rsidR="00D9032B" w:rsidRPr="004309BE" w:rsidRDefault="00D9032B" w:rsidP="007927A5">
      <w:pPr>
        <w:jc w:val="both"/>
        <w:rPr>
          <w:rFonts w:ascii="Times New Roman" w:hAnsi="Times New Roman"/>
          <w:color w:val="7030A0"/>
          <w:szCs w:val="24"/>
          <w:u w:val="single"/>
        </w:rPr>
      </w:pPr>
      <w:r w:rsidRPr="004309BE">
        <w:rPr>
          <w:rFonts w:ascii="Times New Roman" w:eastAsia="Arial Unicode MS" w:hAnsi="Times New Roman"/>
          <w:szCs w:val="24"/>
        </w:rPr>
        <w:t xml:space="preserve">Release rig.  Note rig release time &amp; date on </w:t>
      </w:r>
      <w:proofErr w:type="spellStart"/>
      <w:r w:rsidRPr="004309BE">
        <w:rPr>
          <w:rFonts w:ascii="Times New Roman" w:eastAsia="Arial Unicode MS" w:hAnsi="Times New Roman"/>
          <w:szCs w:val="24"/>
        </w:rPr>
        <w:t>wellview</w:t>
      </w:r>
      <w:proofErr w:type="spellEnd"/>
      <w:r w:rsidRPr="004309BE">
        <w:rPr>
          <w:rFonts w:ascii="Times New Roman" w:eastAsia="Arial Unicode MS" w:hAnsi="Times New Roman"/>
          <w:szCs w:val="24"/>
        </w:rPr>
        <w:t xml:space="preserve"> report.</w:t>
      </w:r>
    </w:p>
    <w:p w:rsidR="00D9032B" w:rsidRPr="004309BE" w:rsidRDefault="00D9032B" w:rsidP="007927A5">
      <w:pPr>
        <w:suppressAutoHyphens/>
        <w:jc w:val="both"/>
        <w:rPr>
          <w:rFonts w:ascii="Times New Roman" w:hAnsi="Times New Roman"/>
          <w:spacing w:val="-2"/>
          <w:szCs w:val="24"/>
          <w:u w:val="single"/>
        </w:rPr>
      </w:pPr>
    </w:p>
    <w:p w:rsidR="00D9032B" w:rsidRPr="004309BE" w:rsidRDefault="00D9032B" w:rsidP="007927A5">
      <w:pPr>
        <w:rPr>
          <w:rFonts w:ascii="Times New Roman" w:hAnsi="Times New Roman"/>
          <w:szCs w:val="24"/>
          <w:u w:val="single"/>
        </w:rPr>
      </w:pPr>
      <w:r w:rsidRPr="004309BE">
        <w:rPr>
          <w:rFonts w:ascii="Times New Roman" w:hAnsi="Times New Roman"/>
          <w:szCs w:val="24"/>
          <w:u w:val="single"/>
        </w:rPr>
        <w:t>PRESSURE CONTROL</w:t>
      </w:r>
    </w:p>
    <w:p w:rsidR="00D9032B" w:rsidRPr="004309BE" w:rsidRDefault="00D9032B" w:rsidP="007927A5">
      <w:pPr>
        <w:numPr>
          <w:ilvl w:val="0"/>
          <w:numId w:val="1"/>
        </w:numPr>
        <w:tabs>
          <w:tab w:val="left" w:pos="-1440"/>
          <w:tab w:val="left" w:pos="-720"/>
          <w:tab w:val="left" w:pos="90"/>
          <w:tab w:val="left" w:pos="360"/>
          <w:tab w:val="left" w:pos="720"/>
          <w:tab w:val="left" w:pos="2340"/>
          <w:tab w:val="left" w:pos="3330"/>
          <w:tab w:val="left" w:pos="4320"/>
        </w:tabs>
        <w:suppressAutoHyphens/>
        <w:autoSpaceDE w:val="0"/>
        <w:autoSpaceDN w:val="0"/>
        <w:adjustRightInd w:val="0"/>
        <w:ind w:left="360"/>
        <w:jc w:val="both"/>
        <w:rPr>
          <w:rFonts w:ascii="Times New Roman" w:hAnsi="Times New Roman"/>
          <w:szCs w:val="24"/>
        </w:rPr>
      </w:pPr>
      <w:r w:rsidRPr="004309BE">
        <w:rPr>
          <w:rFonts w:ascii="Times New Roman" w:hAnsi="Times New Roman"/>
          <w:szCs w:val="24"/>
        </w:rPr>
        <w:t>See attached blowout preventer diagram.</w:t>
      </w:r>
    </w:p>
    <w:p w:rsidR="00D9032B" w:rsidRPr="004309BE" w:rsidRDefault="00D9032B" w:rsidP="007927A5">
      <w:pPr>
        <w:tabs>
          <w:tab w:val="left" w:pos="-1440"/>
          <w:tab w:val="left" w:pos="-720"/>
          <w:tab w:val="left" w:pos="90"/>
          <w:tab w:val="left" w:pos="360"/>
          <w:tab w:val="left" w:pos="720"/>
          <w:tab w:val="left" w:pos="2340"/>
          <w:tab w:val="left" w:pos="3330"/>
          <w:tab w:val="left" w:pos="4320"/>
        </w:tabs>
        <w:suppressAutoHyphens/>
        <w:autoSpaceDE w:val="0"/>
        <w:autoSpaceDN w:val="0"/>
        <w:adjustRightInd w:val="0"/>
        <w:ind w:left="360"/>
        <w:jc w:val="both"/>
        <w:rPr>
          <w:rFonts w:ascii="Times New Roman" w:hAnsi="Times New Roman"/>
          <w:szCs w:val="24"/>
        </w:rPr>
      </w:pPr>
    </w:p>
    <w:p w:rsidR="00D9032B" w:rsidRPr="004309BE" w:rsidRDefault="00D9032B" w:rsidP="007927A5">
      <w:pPr>
        <w:jc w:val="both"/>
        <w:rPr>
          <w:rFonts w:ascii="Times New Roman" w:hAnsi="Times New Roman"/>
          <w:szCs w:val="24"/>
        </w:rPr>
      </w:pPr>
      <w:r w:rsidRPr="004309BE">
        <w:rPr>
          <w:rFonts w:ascii="Times New Roman" w:hAnsi="Times New Roman"/>
          <w:szCs w:val="24"/>
        </w:rPr>
        <w:t>BOPs and choke manifold will be installed and pressure tested before drilling out of surface casing (subsequent pressure test will be performed whenever pressure seals are broken), and then will be checked daily as to mechanical operating condition.  BOPs will be pressure tested at least once every 30 days.  Ram type preventers and related pressure control equipment will be pressure tested to related working pressure of the stack assembly if a test plug is used.  If a plug is not used, the stack assembly will be tested to the rated working pressure of the stack assembly or 70% of the minimum internal yield of the casing, whichever is less.  Annular type preventers will be pressure tested to 50% of their working pressure.  All casing strings will be pressure tested to 0.22 psi/ft or 1,500 psi, whichever is greater, not to exceed 70% of the internal yield.  If a 5M system or greater is used, the casing shoe will be tested by drilling 5-20’ out from under the shoe and pressure tested to a maximum expected mud weight equivalent as shown in the mud program listed below.</w:t>
      </w:r>
    </w:p>
    <w:p w:rsidR="00D9032B" w:rsidRPr="004309BE" w:rsidRDefault="00D9032B" w:rsidP="007927A5">
      <w:pPr>
        <w:jc w:val="both"/>
        <w:rPr>
          <w:rFonts w:ascii="Times New Roman" w:hAnsi="Times New Roman"/>
          <w:szCs w:val="24"/>
        </w:rPr>
      </w:pPr>
    </w:p>
    <w:p w:rsidR="00D9032B" w:rsidRPr="004309BE" w:rsidRDefault="00D9032B" w:rsidP="007927A5">
      <w:pPr>
        <w:jc w:val="both"/>
        <w:rPr>
          <w:rFonts w:ascii="Times New Roman" w:hAnsi="Times New Roman"/>
          <w:szCs w:val="24"/>
        </w:rPr>
      </w:pPr>
      <w:r w:rsidRPr="004309BE">
        <w:rPr>
          <w:rFonts w:ascii="Times New Roman" w:hAnsi="Times New Roman"/>
          <w:szCs w:val="24"/>
        </w:rPr>
        <w:t>A manual locking device (i.e. hand wheels) or automatic locking devices shall be installed on the BOP stack.  Remote controls capable of both opening and closing all preventers shall be readily accessible to the driller.</w:t>
      </w:r>
    </w:p>
    <w:p w:rsidR="00D9032B" w:rsidRPr="004309BE" w:rsidRDefault="00D9032B" w:rsidP="007927A5">
      <w:pPr>
        <w:jc w:val="both"/>
        <w:rPr>
          <w:rFonts w:ascii="Times New Roman" w:hAnsi="Times New Roman"/>
          <w:szCs w:val="24"/>
        </w:rPr>
      </w:pPr>
    </w:p>
    <w:p w:rsidR="00D9032B" w:rsidRPr="004309BE" w:rsidRDefault="00D9032B" w:rsidP="007927A5">
      <w:pPr>
        <w:jc w:val="both"/>
        <w:rPr>
          <w:rFonts w:ascii="Times New Roman" w:hAnsi="Times New Roman"/>
          <w:szCs w:val="24"/>
        </w:rPr>
      </w:pPr>
      <w:r w:rsidRPr="004309BE">
        <w:rPr>
          <w:rFonts w:ascii="Times New Roman" w:hAnsi="Times New Roman"/>
          <w:szCs w:val="24"/>
        </w:rPr>
        <w:t>The choke manifold and accumulator will meet or exceed Onshore Order No. 2 (OSO #2) standards.  The BOP equipment will be tested after any repairs to the equipment.  Pipe rams, blind rams and annular preventer will be activated on each trip and weekly BOP drills will be conducted with each crew.  All tests, maintenance, and BOP drills will be documented on rig “tower sheets”.</w:t>
      </w:r>
    </w:p>
    <w:p w:rsidR="00D9032B" w:rsidRPr="004309BE" w:rsidRDefault="00D9032B" w:rsidP="007927A5">
      <w:pPr>
        <w:jc w:val="both"/>
        <w:rPr>
          <w:rFonts w:ascii="Times New Roman" w:hAnsi="Times New Roman"/>
          <w:szCs w:val="24"/>
        </w:rPr>
      </w:pPr>
    </w:p>
    <w:p w:rsidR="00D9032B" w:rsidRPr="004309BE" w:rsidRDefault="00D9032B" w:rsidP="007927A5">
      <w:pPr>
        <w:suppressAutoHyphens/>
        <w:jc w:val="both"/>
        <w:rPr>
          <w:rFonts w:ascii="Times New Roman" w:hAnsi="Times New Roman"/>
          <w:i/>
          <w:iCs/>
          <w:szCs w:val="24"/>
          <w:u w:val="single"/>
        </w:rPr>
      </w:pPr>
      <w:r w:rsidRPr="004309BE">
        <w:rPr>
          <w:rFonts w:ascii="Times New Roman" w:hAnsi="Times New Roman"/>
          <w:i/>
          <w:iCs/>
          <w:szCs w:val="24"/>
          <w:u w:val="single"/>
        </w:rPr>
        <w:t>Statement of Accumulator System and Location of Hydraulic Controls</w:t>
      </w:r>
    </w:p>
    <w:p w:rsidR="00D9032B" w:rsidRPr="004309BE" w:rsidRDefault="00D9032B" w:rsidP="007927A5">
      <w:pPr>
        <w:suppressAutoHyphens/>
        <w:jc w:val="both"/>
        <w:rPr>
          <w:rFonts w:ascii="Times New Roman" w:hAnsi="Times New Roman"/>
          <w:i/>
          <w:iCs/>
          <w:szCs w:val="24"/>
        </w:rPr>
      </w:pPr>
      <w:r w:rsidRPr="004309BE">
        <w:rPr>
          <w:rFonts w:ascii="Times New Roman" w:hAnsi="Times New Roman"/>
          <w:i/>
          <w:iCs/>
          <w:szCs w:val="24"/>
        </w:rPr>
        <w:t>The drilling rig has not been selected for this well.  Selection will take place after approval of this application is granted. Manual and/or hydraulic controls will be in compliance with OSO #2 for 5,000 psi system.</w:t>
      </w:r>
    </w:p>
    <w:p w:rsidR="00D9032B" w:rsidRPr="004309BE" w:rsidRDefault="00D9032B" w:rsidP="007927A5">
      <w:pPr>
        <w:jc w:val="both"/>
        <w:rPr>
          <w:rFonts w:ascii="Times New Roman" w:hAnsi="Times New Roman"/>
          <w:i/>
          <w:szCs w:val="24"/>
        </w:rPr>
      </w:pPr>
    </w:p>
    <w:p w:rsidR="00D9032B" w:rsidRPr="004309BE" w:rsidRDefault="00D9032B" w:rsidP="007927A5">
      <w:pPr>
        <w:keepNext/>
        <w:keepLines/>
        <w:jc w:val="both"/>
        <w:rPr>
          <w:rFonts w:ascii="Times New Roman" w:hAnsi="Times New Roman"/>
          <w:i/>
          <w:szCs w:val="24"/>
        </w:rPr>
      </w:pPr>
      <w:r w:rsidRPr="004309BE">
        <w:rPr>
          <w:rFonts w:ascii="Times New Roman" w:hAnsi="Times New Roman"/>
          <w:i/>
          <w:szCs w:val="24"/>
        </w:rPr>
        <w:lastRenderedPageBreak/>
        <w:t>A remote accumulator will be used. Pressures, capacities, location of remote hydraulic and manual controls will be identified at a later time.</w:t>
      </w:r>
    </w:p>
    <w:p w:rsidR="00D9032B" w:rsidRPr="004309BE" w:rsidRDefault="00D9032B" w:rsidP="007927A5">
      <w:pPr>
        <w:keepNext/>
        <w:keepLines/>
        <w:rPr>
          <w:rFonts w:ascii="Times New Roman" w:hAnsi="Times New Roman"/>
          <w:color w:val="7030A0"/>
          <w:szCs w:val="24"/>
          <w:u w:val="single"/>
        </w:rPr>
      </w:pPr>
    </w:p>
    <w:p w:rsidR="00D9032B" w:rsidRPr="004309BE" w:rsidRDefault="00D9032B" w:rsidP="007927A5">
      <w:pPr>
        <w:rPr>
          <w:rFonts w:ascii="Times New Roman" w:hAnsi="Times New Roman"/>
          <w:szCs w:val="24"/>
          <w:u w:val="single"/>
        </w:rPr>
      </w:pPr>
      <w:r>
        <w:rPr>
          <w:rFonts w:ascii="Times New Roman" w:hAnsi="Times New Roman"/>
          <w:szCs w:val="24"/>
          <w:u w:val="single"/>
        </w:rPr>
        <w:t xml:space="preserve">MUD PROGRAM </w:t>
      </w:r>
    </w:p>
    <w:tbl>
      <w:tblPr>
        <w:tblW w:w="0" w:type="auto"/>
        <w:tblLook w:val="01E0" w:firstRow="1" w:lastRow="1" w:firstColumn="1" w:lastColumn="1" w:noHBand="0" w:noVBand="0"/>
      </w:tblPr>
      <w:tblGrid>
        <w:gridCol w:w="895"/>
        <w:gridCol w:w="296"/>
        <w:gridCol w:w="836"/>
        <w:gridCol w:w="6022"/>
      </w:tblGrid>
      <w:tr w:rsidR="00D9032B" w:rsidRPr="004309BE" w:rsidTr="007927A5">
        <w:tc>
          <w:tcPr>
            <w:tcW w:w="895" w:type="dxa"/>
            <w:shd w:val="clear" w:color="auto" w:fill="auto"/>
          </w:tcPr>
          <w:p w:rsidR="00D9032B" w:rsidRPr="004309BE" w:rsidRDefault="00D9032B" w:rsidP="007927A5">
            <w:pPr>
              <w:autoSpaceDE w:val="0"/>
              <w:autoSpaceDN w:val="0"/>
              <w:adjustRightInd w:val="0"/>
              <w:rPr>
                <w:rFonts w:ascii="Times New Roman" w:hAnsi="Times New Roman"/>
                <w:szCs w:val="24"/>
              </w:rPr>
            </w:pPr>
            <w:r w:rsidRPr="004309BE">
              <w:rPr>
                <w:rFonts w:ascii="Times New Roman" w:hAnsi="Times New Roman"/>
                <w:szCs w:val="24"/>
              </w:rPr>
              <w:t>0’</w:t>
            </w:r>
          </w:p>
        </w:tc>
        <w:tc>
          <w:tcPr>
            <w:tcW w:w="296" w:type="dxa"/>
            <w:shd w:val="clear" w:color="auto" w:fill="auto"/>
          </w:tcPr>
          <w:p w:rsidR="00D9032B" w:rsidRPr="004309BE" w:rsidRDefault="00D9032B" w:rsidP="007927A5">
            <w:pPr>
              <w:autoSpaceDE w:val="0"/>
              <w:autoSpaceDN w:val="0"/>
              <w:adjustRightInd w:val="0"/>
              <w:rPr>
                <w:rFonts w:ascii="Times New Roman" w:hAnsi="Times New Roman"/>
                <w:szCs w:val="24"/>
              </w:rPr>
            </w:pPr>
            <w:r w:rsidRPr="004309BE">
              <w:rPr>
                <w:rFonts w:ascii="Times New Roman" w:hAnsi="Times New Roman"/>
                <w:szCs w:val="24"/>
              </w:rPr>
              <w:t>-</w:t>
            </w:r>
          </w:p>
        </w:tc>
        <w:tc>
          <w:tcPr>
            <w:tcW w:w="836" w:type="dxa"/>
            <w:shd w:val="clear" w:color="auto" w:fill="auto"/>
          </w:tcPr>
          <w:p w:rsidR="00D9032B" w:rsidRPr="004309BE" w:rsidRDefault="00D9032B" w:rsidP="007927A5">
            <w:pPr>
              <w:autoSpaceDE w:val="0"/>
              <w:autoSpaceDN w:val="0"/>
              <w:adjustRightInd w:val="0"/>
              <w:jc w:val="right"/>
              <w:rPr>
                <w:rFonts w:ascii="Times New Roman" w:hAnsi="Times New Roman"/>
                <w:szCs w:val="24"/>
              </w:rPr>
            </w:pPr>
            <w:r w:rsidRPr="004309BE">
              <w:rPr>
                <w:rFonts w:ascii="Times New Roman" w:hAnsi="Times New Roman"/>
                <w:szCs w:val="24"/>
              </w:rPr>
              <w:t>1,600’</w:t>
            </w:r>
          </w:p>
        </w:tc>
        <w:tc>
          <w:tcPr>
            <w:tcW w:w="6022" w:type="dxa"/>
            <w:shd w:val="clear" w:color="auto" w:fill="auto"/>
          </w:tcPr>
          <w:p w:rsidR="00D9032B" w:rsidRPr="004309BE" w:rsidRDefault="00D9032B" w:rsidP="007927A5">
            <w:pPr>
              <w:autoSpaceDE w:val="0"/>
              <w:autoSpaceDN w:val="0"/>
              <w:adjustRightInd w:val="0"/>
              <w:rPr>
                <w:rFonts w:ascii="Times New Roman" w:hAnsi="Times New Roman"/>
                <w:szCs w:val="24"/>
              </w:rPr>
            </w:pPr>
            <w:r w:rsidRPr="004309BE">
              <w:rPr>
                <w:rFonts w:ascii="Times New Roman" w:hAnsi="Times New Roman"/>
                <w:szCs w:val="24"/>
              </w:rPr>
              <w:t>Spud Mud</w:t>
            </w:r>
          </w:p>
          <w:p w:rsidR="00D9032B" w:rsidRPr="004309BE" w:rsidRDefault="00D9032B" w:rsidP="007927A5">
            <w:pPr>
              <w:autoSpaceDE w:val="0"/>
              <w:autoSpaceDN w:val="0"/>
              <w:adjustRightInd w:val="0"/>
              <w:ind w:left="514"/>
              <w:rPr>
                <w:rFonts w:ascii="Times New Roman" w:hAnsi="Times New Roman"/>
                <w:szCs w:val="24"/>
              </w:rPr>
            </w:pPr>
            <w:r w:rsidRPr="004309BE">
              <w:rPr>
                <w:rFonts w:ascii="Times New Roman" w:hAnsi="Times New Roman"/>
                <w:szCs w:val="24"/>
              </w:rPr>
              <w:t>w/ LCM material, if necessary</w:t>
            </w:r>
          </w:p>
          <w:p w:rsidR="00D9032B" w:rsidRPr="004309BE" w:rsidRDefault="00D9032B" w:rsidP="007927A5">
            <w:pPr>
              <w:autoSpaceDE w:val="0"/>
              <w:autoSpaceDN w:val="0"/>
              <w:adjustRightInd w:val="0"/>
              <w:rPr>
                <w:rFonts w:ascii="Times New Roman" w:hAnsi="Times New Roman"/>
                <w:szCs w:val="24"/>
              </w:rPr>
            </w:pPr>
            <w:r w:rsidRPr="004309BE">
              <w:rPr>
                <w:rFonts w:ascii="Times New Roman" w:hAnsi="Times New Roman"/>
                <w:szCs w:val="24"/>
              </w:rPr>
              <w:t xml:space="preserve">M.W.: &lt;9.0 </w:t>
            </w:r>
            <w:proofErr w:type="spellStart"/>
            <w:r w:rsidRPr="004309BE">
              <w:rPr>
                <w:rFonts w:ascii="Times New Roman" w:hAnsi="Times New Roman"/>
                <w:szCs w:val="24"/>
              </w:rPr>
              <w:t>ppg</w:t>
            </w:r>
            <w:proofErr w:type="spellEnd"/>
          </w:p>
          <w:p w:rsidR="00D9032B" w:rsidRPr="004309BE" w:rsidRDefault="00D9032B" w:rsidP="007927A5">
            <w:pPr>
              <w:autoSpaceDE w:val="0"/>
              <w:autoSpaceDN w:val="0"/>
              <w:adjustRightInd w:val="0"/>
              <w:rPr>
                <w:rFonts w:ascii="Times New Roman" w:hAnsi="Times New Roman"/>
                <w:szCs w:val="24"/>
              </w:rPr>
            </w:pPr>
          </w:p>
        </w:tc>
      </w:tr>
      <w:tr w:rsidR="00D9032B" w:rsidRPr="004309BE" w:rsidTr="007927A5">
        <w:tc>
          <w:tcPr>
            <w:tcW w:w="895" w:type="dxa"/>
            <w:shd w:val="clear" w:color="auto" w:fill="auto"/>
          </w:tcPr>
          <w:p w:rsidR="00D9032B" w:rsidRPr="004309BE" w:rsidRDefault="00D9032B" w:rsidP="007927A5">
            <w:pPr>
              <w:autoSpaceDE w:val="0"/>
              <w:autoSpaceDN w:val="0"/>
              <w:adjustRightInd w:val="0"/>
              <w:jc w:val="center"/>
              <w:rPr>
                <w:rFonts w:ascii="Times New Roman" w:hAnsi="Times New Roman"/>
                <w:szCs w:val="24"/>
              </w:rPr>
            </w:pPr>
            <w:r w:rsidRPr="004309BE">
              <w:rPr>
                <w:rFonts w:ascii="Times New Roman" w:hAnsi="Times New Roman"/>
                <w:szCs w:val="24"/>
              </w:rPr>
              <w:t>1,600’</w:t>
            </w:r>
          </w:p>
        </w:tc>
        <w:tc>
          <w:tcPr>
            <w:tcW w:w="296" w:type="dxa"/>
            <w:shd w:val="clear" w:color="auto" w:fill="auto"/>
          </w:tcPr>
          <w:p w:rsidR="00D9032B" w:rsidRPr="004309BE" w:rsidRDefault="00D9032B" w:rsidP="007927A5">
            <w:pPr>
              <w:autoSpaceDE w:val="0"/>
              <w:autoSpaceDN w:val="0"/>
              <w:adjustRightInd w:val="0"/>
              <w:jc w:val="center"/>
              <w:rPr>
                <w:rFonts w:ascii="Times New Roman" w:hAnsi="Times New Roman"/>
                <w:szCs w:val="24"/>
              </w:rPr>
            </w:pPr>
            <w:r w:rsidRPr="004309BE">
              <w:rPr>
                <w:rFonts w:ascii="Times New Roman" w:hAnsi="Times New Roman"/>
                <w:szCs w:val="24"/>
              </w:rPr>
              <w:t>-</w:t>
            </w:r>
          </w:p>
        </w:tc>
        <w:tc>
          <w:tcPr>
            <w:tcW w:w="836" w:type="dxa"/>
            <w:shd w:val="clear" w:color="auto" w:fill="auto"/>
          </w:tcPr>
          <w:p w:rsidR="00D9032B" w:rsidRPr="004309BE" w:rsidRDefault="00D9032B" w:rsidP="007927A5">
            <w:pPr>
              <w:autoSpaceDE w:val="0"/>
              <w:autoSpaceDN w:val="0"/>
              <w:adjustRightInd w:val="0"/>
              <w:jc w:val="center"/>
              <w:rPr>
                <w:rFonts w:ascii="Times New Roman" w:hAnsi="Times New Roman"/>
                <w:szCs w:val="24"/>
              </w:rPr>
            </w:pPr>
            <w:r w:rsidRPr="004309BE">
              <w:rPr>
                <w:rFonts w:ascii="Times New Roman" w:hAnsi="Times New Roman"/>
                <w:szCs w:val="24"/>
              </w:rPr>
              <w:t>TD</w:t>
            </w:r>
          </w:p>
        </w:tc>
        <w:tc>
          <w:tcPr>
            <w:tcW w:w="6022" w:type="dxa"/>
            <w:shd w:val="clear" w:color="auto" w:fill="auto"/>
          </w:tcPr>
          <w:p w:rsidR="00D9032B" w:rsidRPr="004309BE" w:rsidRDefault="00D9032B" w:rsidP="007927A5">
            <w:pPr>
              <w:autoSpaceDE w:val="0"/>
              <w:autoSpaceDN w:val="0"/>
              <w:adjustRightInd w:val="0"/>
              <w:rPr>
                <w:rFonts w:ascii="Times New Roman" w:hAnsi="Times New Roman"/>
                <w:szCs w:val="24"/>
              </w:rPr>
            </w:pPr>
            <w:r w:rsidRPr="004309BE">
              <w:rPr>
                <w:rFonts w:ascii="Times New Roman" w:hAnsi="Times New Roman"/>
                <w:szCs w:val="24"/>
              </w:rPr>
              <w:t>Water Based Mud</w:t>
            </w:r>
          </w:p>
          <w:p w:rsidR="00D9032B" w:rsidRPr="004309BE" w:rsidRDefault="00D9032B" w:rsidP="007927A5">
            <w:pPr>
              <w:autoSpaceDE w:val="0"/>
              <w:autoSpaceDN w:val="0"/>
              <w:adjustRightInd w:val="0"/>
              <w:ind w:left="604"/>
              <w:rPr>
                <w:rFonts w:ascii="Times New Roman" w:hAnsi="Times New Roman"/>
                <w:szCs w:val="24"/>
              </w:rPr>
            </w:pPr>
            <w:r w:rsidRPr="004309BE">
              <w:rPr>
                <w:rFonts w:ascii="Times New Roman" w:hAnsi="Times New Roman"/>
                <w:szCs w:val="24"/>
              </w:rPr>
              <w:t>w/ calcium carbonate, barium sulfate, and LCM material, if necessary</w:t>
            </w:r>
          </w:p>
          <w:p w:rsidR="00D9032B" w:rsidRPr="004309BE" w:rsidRDefault="00D9032B" w:rsidP="007927A5">
            <w:pPr>
              <w:autoSpaceDE w:val="0"/>
              <w:autoSpaceDN w:val="0"/>
              <w:adjustRightInd w:val="0"/>
              <w:rPr>
                <w:rFonts w:ascii="Times New Roman" w:hAnsi="Times New Roman"/>
                <w:szCs w:val="24"/>
              </w:rPr>
            </w:pPr>
            <w:r w:rsidRPr="004309BE">
              <w:rPr>
                <w:rFonts w:ascii="Times New Roman" w:hAnsi="Times New Roman"/>
                <w:szCs w:val="24"/>
              </w:rPr>
              <w:t xml:space="preserve">M.W.: &lt;9.0 </w:t>
            </w:r>
            <w:proofErr w:type="spellStart"/>
            <w:r w:rsidRPr="004309BE">
              <w:rPr>
                <w:rFonts w:ascii="Times New Roman" w:hAnsi="Times New Roman"/>
                <w:szCs w:val="24"/>
              </w:rPr>
              <w:t>ppg</w:t>
            </w:r>
            <w:proofErr w:type="spellEnd"/>
          </w:p>
        </w:tc>
      </w:tr>
      <w:tr w:rsidR="00D9032B" w:rsidRPr="004309BE" w:rsidTr="007927A5">
        <w:trPr>
          <w:trHeight w:val="126"/>
        </w:trPr>
        <w:tc>
          <w:tcPr>
            <w:tcW w:w="895" w:type="dxa"/>
            <w:shd w:val="clear" w:color="auto" w:fill="auto"/>
          </w:tcPr>
          <w:p w:rsidR="00D9032B" w:rsidRPr="004309BE" w:rsidRDefault="00D9032B" w:rsidP="007927A5">
            <w:pPr>
              <w:autoSpaceDE w:val="0"/>
              <w:autoSpaceDN w:val="0"/>
              <w:adjustRightInd w:val="0"/>
              <w:jc w:val="center"/>
              <w:rPr>
                <w:rFonts w:ascii="Times New Roman" w:hAnsi="Times New Roman"/>
                <w:color w:val="7030A0"/>
                <w:szCs w:val="24"/>
              </w:rPr>
            </w:pPr>
          </w:p>
        </w:tc>
        <w:tc>
          <w:tcPr>
            <w:tcW w:w="296" w:type="dxa"/>
            <w:shd w:val="clear" w:color="auto" w:fill="auto"/>
          </w:tcPr>
          <w:p w:rsidR="00D9032B" w:rsidRPr="004309BE" w:rsidRDefault="00D9032B" w:rsidP="007927A5">
            <w:pPr>
              <w:autoSpaceDE w:val="0"/>
              <w:autoSpaceDN w:val="0"/>
              <w:adjustRightInd w:val="0"/>
              <w:jc w:val="center"/>
              <w:rPr>
                <w:rFonts w:ascii="Times New Roman" w:hAnsi="Times New Roman"/>
                <w:color w:val="7030A0"/>
                <w:szCs w:val="24"/>
              </w:rPr>
            </w:pPr>
          </w:p>
        </w:tc>
        <w:tc>
          <w:tcPr>
            <w:tcW w:w="836" w:type="dxa"/>
            <w:shd w:val="clear" w:color="auto" w:fill="auto"/>
          </w:tcPr>
          <w:p w:rsidR="00D9032B" w:rsidRPr="004309BE" w:rsidRDefault="00D9032B" w:rsidP="007927A5">
            <w:pPr>
              <w:autoSpaceDE w:val="0"/>
              <w:autoSpaceDN w:val="0"/>
              <w:adjustRightInd w:val="0"/>
              <w:jc w:val="right"/>
              <w:rPr>
                <w:rFonts w:ascii="Times New Roman" w:hAnsi="Times New Roman"/>
                <w:color w:val="7030A0"/>
                <w:szCs w:val="24"/>
              </w:rPr>
            </w:pPr>
          </w:p>
        </w:tc>
        <w:tc>
          <w:tcPr>
            <w:tcW w:w="6022" w:type="dxa"/>
            <w:shd w:val="clear" w:color="auto" w:fill="auto"/>
          </w:tcPr>
          <w:p w:rsidR="00D9032B" w:rsidRPr="004309BE" w:rsidRDefault="00D9032B" w:rsidP="007927A5">
            <w:pPr>
              <w:autoSpaceDE w:val="0"/>
              <w:autoSpaceDN w:val="0"/>
              <w:adjustRightInd w:val="0"/>
              <w:rPr>
                <w:rFonts w:ascii="Times New Roman" w:hAnsi="Times New Roman"/>
                <w:color w:val="7030A0"/>
                <w:szCs w:val="24"/>
              </w:rPr>
            </w:pPr>
          </w:p>
        </w:tc>
      </w:tr>
      <w:tr w:rsidR="00D9032B" w:rsidRPr="004309BE" w:rsidTr="007927A5">
        <w:trPr>
          <w:trHeight w:val="57"/>
        </w:trPr>
        <w:tc>
          <w:tcPr>
            <w:tcW w:w="895" w:type="dxa"/>
            <w:shd w:val="clear" w:color="auto" w:fill="auto"/>
          </w:tcPr>
          <w:p w:rsidR="00D9032B" w:rsidRPr="004309BE" w:rsidRDefault="00D9032B" w:rsidP="007927A5">
            <w:pPr>
              <w:autoSpaceDE w:val="0"/>
              <w:autoSpaceDN w:val="0"/>
              <w:adjustRightInd w:val="0"/>
              <w:rPr>
                <w:rFonts w:ascii="Times New Roman" w:hAnsi="Times New Roman"/>
                <w:color w:val="7030A0"/>
                <w:szCs w:val="24"/>
              </w:rPr>
            </w:pPr>
          </w:p>
        </w:tc>
        <w:tc>
          <w:tcPr>
            <w:tcW w:w="296" w:type="dxa"/>
            <w:shd w:val="clear" w:color="auto" w:fill="auto"/>
          </w:tcPr>
          <w:p w:rsidR="00D9032B" w:rsidRPr="004309BE" w:rsidRDefault="00D9032B" w:rsidP="007927A5">
            <w:pPr>
              <w:autoSpaceDE w:val="0"/>
              <w:autoSpaceDN w:val="0"/>
              <w:adjustRightInd w:val="0"/>
              <w:jc w:val="center"/>
              <w:rPr>
                <w:rFonts w:ascii="Times New Roman" w:hAnsi="Times New Roman"/>
                <w:color w:val="7030A0"/>
                <w:szCs w:val="24"/>
              </w:rPr>
            </w:pPr>
          </w:p>
        </w:tc>
        <w:tc>
          <w:tcPr>
            <w:tcW w:w="836" w:type="dxa"/>
            <w:shd w:val="clear" w:color="auto" w:fill="auto"/>
          </w:tcPr>
          <w:p w:rsidR="00D9032B" w:rsidRPr="004309BE" w:rsidRDefault="00D9032B" w:rsidP="007927A5">
            <w:pPr>
              <w:autoSpaceDE w:val="0"/>
              <w:autoSpaceDN w:val="0"/>
              <w:adjustRightInd w:val="0"/>
              <w:jc w:val="right"/>
              <w:rPr>
                <w:rFonts w:ascii="Times New Roman" w:hAnsi="Times New Roman"/>
                <w:color w:val="7030A0"/>
                <w:szCs w:val="24"/>
              </w:rPr>
            </w:pPr>
          </w:p>
        </w:tc>
        <w:tc>
          <w:tcPr>
            <w:tcW w:w="6022" w:type="dxa"/>
            <w:shd w:val="clear" w:color="auto" w:fill="auto"/>
          </w:tcPr>
          <w:p w:rsidR="00D9032B" w:rsidRPr="004309BE" w:rsidRDefault="00D9032B" w:rsidP="007927A5">
            <w:pPr>
              <w:autoSpaceDE w:val="0"/>
              <w:autoSpaceDN w:val="0"/>
              <w:adjustRightInd w:val="0"/>
              <w:rPr>
                <w:rFonts w:ascii="Times New Roman" w:hAnsi="Times New Roman"/>
                <w:color w:val="7030A0"/>
                <w:szCs w:val="24"/>
              </w:rPr>
            </w:pPr>
          </w:p>
        </w:tc>
      </w:tr>
    </w:tbl>
    <w:p w:rsidR="00D9032B" w:rsidRPr="007927A5" w:rsidRDefault="00D9032B" w:rsidP="007927A5">
      <w:pPr>
        <w:rPr>
          <w:rFonts w:ascii="Times New Roman" w:hAnsi="Times New Roman"/>
          <w:i/>
          <w:iCs/>
          <w:szCs w:val="24"/>
        </w:rPr>
      </w:pPr>
      <w:r w:rsidRPr="004309BE">
        <w:rPr>
          <w:rFonts w:ascii="Times New Roman" w:hAnsi="Times New Roman"/>
          <w:i/>
          <w:iCs/>
          <w:szCs w:val="24"/>
        </w:rPr>
        <w:t>Sufficient mud materials to maintain mud properties, control lost circulation and to contain a “kick” will be available on locatio</w:t>
      </w:r>
      <w:r w:rsidRPr="007927A5">
        <w:rPr>
          <w:rFonts w:ascii="Times New Roman" w:hAnsi="Times New Roman"/>
          <w:i/>
          <w:iCs/>
          <w:szCs w:val="24"/>
        </w:rPr>
        <w:t>n.</w:t>
      </w:r>
    </w:p>
    <w:p w:rsidR="00D9032B" w:rsidRPr="007927A5" w:rsidRDefault="00D9032B" w:rsidP="007927A5">
      <w:pPr>
        <w:rPr>
          <w:rFonts w:ascii="Times New Roman" w:hAnsi="Times New Roman"/>
          <w:i/>
          <w:iCs/>
          <w:szCs w:val="24"/>
        </w:rPr>
      </w:pPr>
    </w:p>
    <w:p w:rsidR="00D9032B" w:rsidRPr="007927A5" w:rsidRDefault="00D9032B" w:rsidP="007927A5">
      <w:pPr>
        <w:rPr>
          <w:rFonts w:ascii="Times New Roman" w:hAnsi="Times New Roman"/>
          <w:szCs w:val="24"/>
          <w:u w:val="single"/>
        </w:rPr>
      </w:pPr>
      <w:r w:rsidRPr="007927A5">
        <w:rPr>
          <w:rFonts w:ascii="Times New Roman" w:hAnsi="Times New Roman"/>
          <w:szCs w:val="24"/>
          <w:u w:val="single"/>
        </w:rPr>
        <w:t>AUXILIARY EQUIPMENT</w:t>
      </w:r>
    </w:p>
    <w:p w:rsidR="00D9032B" w:rsidRPr="007927A5" w:rsidRDefault="00D9032B" w:rsidP="007927A5">
      <w:pPr>
        <w:ind w:left="720" w:hanging="720"/>
        <w:rPr>
          <w:rFonts w:ascii="Times New Roman" w:hAnsi="Times New Roman"/>
          <w:szCs w:val="24"/>
        </w:rPr>
      </w:pPr>
      <w:r w:rsidRPr="007927A5">
        <w:rPr>
          <w:rFonts w:ascii="Times New Roman" w:hAnsi="Times New Roman"/>
          <w:szCs w:val="24"/>
        </w:rPr>
        <w:t>A.</w:t>
      </w:r>
      <w:r w:rsidRPr="007927A5">
        <w:rPr>
          <w:rFonts w:ascii="Times New Roman" w:hAnsi="Times New Roman"/>
          <w:szCs w:val="24"/>
        </w:rPr>
        <w:tab/>
        <w:t>Upper Kelly cock; lower Kelly cock will be installed while drilling and tested with 5,000 psi BOP.</w:t>
      </w:r>
    </w:p>
    <w:p w:rsidR="00D9032B" w:rsidRPr="007927A5" w:rsidRDefault="00D9032B" w:rsidP="007927A5">
      <w:pPr>
        <w:rPr>
          <w:rFonts w:ascii="Times New Roman" w:hAnsi="Times New Roman"/>
          <w:szCs w:val="24"/>
        </w:rPr>
      </w:pPr>
      <w:r w:rsidRPr="007927A5">
        <w:rPr>
          <w:rFonts w:ascii="Times New Roman" w:hAnsi="Times New Roman"/>
          <w:szCs w:val="24"/>
        </w:rPr>
        <w:t>B.</w:t>
      </w:r>
      <w:r w:rsidRPr="007927A5">
        <w:rPr>
          <w:rFonts w:ascii="Times New Roman" w:hAnsi="Times New Roman"/>
          <w:szCs w:val="24"/>
        </w:rPr>
        <w:tab/>
        <w:t>Inside BOP or stabbing valve with handle (available on rig floor).</w:t>
      </w:r>
    </w:p>
    <w:p w:rsidR="00D9032B" w:rsidRPr="007927A5" w:rsidRDefault="00D9032B" w:rsidP="007927A5">
      <w:pPr>
        <w:rPr>
          <w:rFonts w:ascii="Times New Roman" w:hAnsi="Times New Roman"/>
          <w:szCs w:val="24"/>
        </w:rPr>
      </w:pPr>
      <w:r w:rsidRPr="007927A5">
        <w:rPr>
          <w:rFonts w:ascii="Times New Roman" w:hAnsi="Times New Roman"/>
          <w:szCs w:val="24"/>
        </w:rPr>
        <w:t>C.</w:t>
      </w:r>
      <w:r w:rsidRPr="007927A5">
        <w:rPr>
          <w:rFonts w:ascii="Times New Roman" w:hAnsi="Times New Roman"/>
          <w:szCs w:val="24"/>
        </w:rPr>
        <w:tab/>
        <w:t>Safety valve(s) and subs to fit all string connections in use.</w:t>
      </w:r>
    </w:p>
    <w:p w:rsidR="00D9032B" w:rsidRPr="007927A5" w:rsidRDefault="00D9032B" w:rsidP="007927A5">
      <w:pPr>
        <w:rPr>
          <w:rFonts w:ascii="Times New Roman" w:hAnsi="Times New Roman"/>
          <w:spacing w:val="-2"/>
          <w:szCs w:val="24"/>
        </w:rPr>
      </w:pPr>
      <w:r w:rsidRPr="007927A5">
        <w:rPr>
          <w:rFonts w:ascii="Times New Roman" w:hAnsi="Times New Roman"/>
          <w:szCs w:val="24"/>
        </w:rPr>
        <w:t>D.</w:t>
      </w:r>
      <w:r w:rsidRPr="007927A5">
        <w:rPr>
          <w:rFonts w:ascii="Times New Roman" w:hAnsi="Times New Roman"/>
          <w:szCs w:val="24"/>
        </w:rPr>
        <w:tab/>
      </w:r>
      <w:r w:rsidRPr="007927A5">
        <w:rPr>
          <w:rFonts w:ascii="Times New Roman" w:hAnsi="Times New Roman"/>
          <w:spacing w:val="-2"/>
          <w:szCs w:val="24"/>
        </w:rPr>
        <w:t>Mud monitoring will be with a flow sensor, pit level indicator, and visually observation.</w:t>
      </w:r>
    </w:p>
    <w:p w:rsidR="00D9032B" w:rsidRPr="007927A5" w:rsidRDefault="00D9032B" w:rsidP="007927A5">
      <w:pPr>
        <w:rPr>
          <w:rFonts w:ascii="Times New Roman" w:hAnsi="Times New Roman"/>
          <w:spacing w:val="-2"/>
          <w:szCs w:val="24"/>
        </w:rPr>
      </w:pPr>
    </w:p>
    <w:p w:rsidR="00D9032B" w:rsidRPr="007927A5" w:rsidRDefault="00D9032B" w:rsidP="007927A5">
      <w:pPr>
        <w:rPr>
          <w:rFonts w:ascii="Times New Roman" w:hAnsi="Times New Roman"/>
          <w:szCs w:val="24"/>
          <w:u w:val="single"/>
        </w:rPr>
      </w:pPr>
      <w:r w:rsidRPr="007927A5">
        <w:rPr>
          <w:rFonts w:ascii="Times New Roman" w:hAnsi="Times New Roman"/>
          <w:szCs w:val="24"/>
          <w:u w:val="single"/>
        </w:rPr>
        <w:t>LOGGING, CORING TESTING PROGRAM</w:t>
      </w:r>
    </w:p>
    <w:p w:rsidR="00D9032B" w:rsidRPr="007927A5" w:rsidRDefault="00D9032B" w:rsidP="007927A5">
      <w:pPr>
        <w:ind w:left="720" w:hanging="720"/>
        <w:rPr>
          <w:rFonts w:ascii="Times New Roman" w:hAnsi="Times New Roman"/>
          <w:szCs w:val="24"/>
        </w:rPr>
      </w:pPr>
      <w:r w:rsidRPr="007927A5">
        <w:rPr>
          <w:rFonts w:ascii="Times New Roman" w:hAnsi="Times New Roman"/>
          <w:szCs w:val="24"/>
        </w:rPr>
        <w:t xml:space="preserve">A. </w:t>
      </w:r>
      <w:r w:rsidRPr="007927A5">
        <w:rPr>
          <w:rFonts w:ascii="Times New Roman" w:hAnsi="Times New Roman"/>
          <w:szCs w:val="24"/>
        </w:rPr>
        <w:tab/>
        <w:t>Gamma Ray, Resistivity, Neutron/Density Porosity, Quad combo, Crossed Dipole Sonic.</w:t>
      </w:r>
    </w:p>
    <w:p w:rsidR="00D9032B" w:rsidRPr="007927A5" w:rsidRDefault="00D9032B" w:rsidP="007927A5">
      <w:pPr>
        <w:rPr>
          <w:rFonts w:ascii="Times New Roman" w:hAnsi="Times New Roman"/>
          <w:szCs w:val="24"/>
        </w:rPr>
      </w:pPr>
      <w:r w:rsidRPr="007927A5">
        <w:rPr>
          <w:rFonts w:ascii="Times New Roman" w:hAnsi="Times New Roman"/>
          <w:szCs w:val="24"/>
        </w:rPr>
        <w:t>B.</w:t>
      </w:r>
      <w:r w:rsidRPr="007927A5">
        <w:rPr>
          <w:rFonts w:ascii="Times New Roman" w:hAnsi="Times New Roman"/>
          <w:szCs w:val="24"/>
        </w:rPr>
        <w:tab/>
        <w:t>Coring: Possible 200’ core.</w:t>
      </w:r>
    </w:p>
    <w:p w:rsidR="00D9032B" w:rsidRPr="007927A5" w:rsidRDefault="00D9032B" w:rsidP="007927A5">
      <w:pPr>
        <w:rPr>
          <w:rFonts w:ascii="Times New Roman" w:hAnsi="Times New Roman"/>
          <w:szCs w:val="24"/>
        </w:rPr>
      </w:pPr>
      <w:r w:rsidRPr="007927A5">
        <w:rPr>
          <w:rFonts w:ascii="Times New Roman" w:hAnsi="Times New Roman"/>
          <w:szCs w:val="24"/>
        </w:rPr>
        <w:t>C.</w:t>
      </w:r>
      <w:r w:rsidRPr="007927A5">
        <w:rPr>
          <w:rFonts w:ascii="Times New Roman" w:hAnsi="Times New Roman"/>
          <w:szCs w:val="24"/>
        </w:rPr>
        <w:tab/>
        <w:t>Testing: None planned – Drill Stem tests may be run on shows of interest.</w:t>
      </w:r>
    </w:p>
    <w:p w:rsidR="00D9032B" w:rsidRPr="007927A5" w:rsidRDefault="00D9032B" w:rsidP="007927A5">
      <w:pPr>
        <w:rPr>
          <w:rFonts w:ascii="Times New Roman" w:hAnsi="Times New Roman"/>
          <w:szCs w:val="24"/>
          <w:u w:val="single"/>
        </w:rPr>
      </w:pPr>
    </w:p>
    <w:p w:rsidR="00D9032B" w:rsidRPr="007927A5" w:rsidRDefault="00D9032B" w:rsidP="007927A5">
      <w:pPr>
        <w:rPr>
          <w:rFonts w:ascii="Times New Roman" w:hAnsi="Times New Roman"/>
          <w:szCs w:val="24"/>
          <w:u w:val="single"/>
        </w:rPr>
      </w:pPr>
      <w:r w:rsidRPr="007927A5">
        <w:rPr>
          <w:rFonts w:ascii="Times New Roman" w:hAnsi="Times New Roman"/>
          <w:szCs w:val="24"/>
          <w:u w:val="single"/>
        </w:rPr>
        <w:t>ABNORMAL CONDITIONS</w:t>
      </w:r>
    </w:p>
    <w:p w:rsidR="00D9032B" w:rsidRPr="004309BE" w:rsidRDefault="00D9032B" w:rsidP="007927A5">
      <w:pPr>
        <w:rPr>
          <w:rFonts w:ascii="Times New Roman" w:hAnsi="Times New Roman"/>
          <w:szCs w:val="24"/>
          <w:highlight w:val="yellow"/>
        </w:rPr>
      </w:pPr>
      <w:r w:rsidRPr="004309BE">
        <w:rPr>
          <w:rFonts w:ascii="Times New Roman" w:hAnsi="Times New Roman"/>
          <w:szCs w:val="24"/>
        </w:rPr>
        <w:t>A.</w:t>
      </w:r>
      <w:r w:rsidRPr="004309BE">
        <w:rPr>
          <w:rFonts w:ascii="Times New Roman" w:hAnsi="Times New Roman"/>
          <w:szCs w:val="24"/>
        </w:rPr>
        <w:tab/>
        <w:t>Pressures:</w:t>
      </w:r>
      <w:r w:rsidRPr="004309BE">
        <w:rPr>
          <w:rFonts w:ascii="Times New Roman" w:hAnsi="Times New Roman"/>
          <w:szCs w:val="24"/>
        </w:rPr>
        <w:tab/>
        <w:t>No abnormal conditions are anticipated.</w:t>
      </w:r>
    </w:p>
    <w:p w:rsidR="00D9032B" w:rsidRPr="004309BE" w:rsidRDefault="00D9032B" w:rsidP="007927A5">
      <w:pPr>
        <w:rPr>
          <w:rFonts w:ascii="Times New Roman" w:hAnsi="Times New Roman"/>
          <w:szCs w:val="24"/>
        </w:rPr>
      </w:pP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zCs w:val="24"/>
        </w:rPr>
        <w:tab/>
      </w:r>
      <w:r w:rsidRPr="004309BE">
        <w:rPr>
          <w:rFonts w:ascii="Times New Roman" w:hAnsi="Times New Roman"/>
          <w:spacing w:val="-2"/>
          <w:szCs w:val="24"/>
        </w:rPr>
        <w:t>Anticipated BHP gradient: 0.45 psi/ft</w:t>
      </w:r>
      <w:r w:rsidRPr="004309BE" w:rsidDel="003906A4">
        <w:rPr>
          <w:rFonts w:ascii="Times New Roman" w:hAnsi="Times New Roman"/>
          <w:szCs w:val="24"/>
        </w:rPr>
        <w:t xml:space="preserve"> </w:t>
      </w:r>
    </w:p>
    <w:p w:rsidR="00D9032B" w:rsidRPr="004309BE" w:rsidRDefault="00D9032B" w:rsidP="007927A5">
      <w:pPr>
        <w:rPr>
          <w:rFonts w:ascii="Times New Roman" w:hAnsi="Times New Roman"/>
          <w:szCs w:val="24"/>
        </w:rPr>
      </w:pPr>
      <w:r w:rsidRPr="004309BE">
        <w:rPr>
          <w:rFonts w:ascii="Times New Roman" w:hAnsi="Times New Roman"/>
          <w:szCs w:val="24"/>
        </w:rPr>
        <w:t>B.</w:t>
      </w:r>
      <w:r w:rsidRPr="004309BE">
        <w:rPr>
          <w:rFonts w:ascii="Times New Roman" w:hAnsi="Times New Roman"/>
          <w:szCs w:val="24"/>
        </w:rPr>
        <w:tab/>
        <w:t>Temperatures:</w:t>
      </w:r>
      <w:r w:rsidRPr="004309BE">
        <w:rPr>
          <w:rFonts w:ascii="Times New Roman" w:hAnsi="Times New Roman"/>
          <w:szCs w:val="24"/>
        </w:rPr>
        <w:tab/>
        <w:t>No abnormal conditions are anticipated.</w:t>
      </w:r>
    </w:p>
    <w:p w:rsidR="00D9032B" w:rsidRPr="004309BE" w:rsidRDefault="00D9032B" w:rsidP="007927A5">
      <w:pPr>
        <w:rPr>
          <w:rFonts w:ascii="Times New Roman" w:hAnsi="Times New Roman"/>
          <w:szCs w:val="24"/>
        </w:rPr>
      </w:pPr>
      <w:r w:rsidRPr="004309BE">
        <w:rPr>
          <w:rFonts w:ascii="Times New Roman" w:hAnsi="Times New Roman"/>
          <w:szCs w:val="24"/>
        </w:rPr>
        <w:t>C.</w:t>
      </w:r>
      <w:r w:rsidRPr="004309BE">
        <w:rPr>
          <w:rFonts w:ascii="Times New Roman" w:hAnsi="Times New Roman"/>
          <w:szCs w:val="24"/>
        </w:rPr>
        <w:tab/>
        <w:t>H</w:t>
      </w:r>
      <w:r w:rsidRPr="004309BE">
        <w:rPr>
          <w:rFonts w:ascii="Times New Roman" w:hAnsi="Times New Roman"/>
          <w:szCs w:val="24"/>
          <w:vertAlign w:val="subscript"/>
        </w:rPr>
        <w:t>2</w:t>
      </w:r>
      <w:r w:rsidRPr="004309BE">
        <w:rPr>
          <w:rFonts w:ascii="Times New Roman" w:hAnsi="Times New Roman"/>
          <w:szCs w:val="24"/>
        </w:rPr>
        <w:t>S:</w:t>
      </w:r>
      <w:r w:rsidRPr="004309BE">
        <w:rPr>
          <w:rFonts w:ascii="Times New Roman" w:hAnsi="Times New Roman"/>
          <w:szCs w:val="24"/>
        </w:rPr>
        <w:tab/>
      </w:r>
      <w:r w:rsidRPr="004309BE">
        <w:rPr>
          <w:rFonts w:ascii="Times New Roman" w:hAnsi="Times New Roman"/>
          <w:szCs w:val="24"/>
        </w:rPr>
        <w:tab/>
        <w:t>None Anticipated.</w:t>
      </w:r>
    </w:p>
    <w:p w:rsidR="00D9032B" w:rsidRPr="007927A5" w:rsidRDefault="00D9032B" w:rsidP="007927A5">
      <w:pPr>
        <w:rPr>
          <w:rFonts w:ascii="Times New Roman" w:hAnsi="Times New Roman"/>
          <w:szCs w:val="24"/>
        </w:rPr>
      </w:pPr>
      <w:r w:rsidRPr="007927A5">
        <w:rPr>
          <w:rFonts w:ascii="Times New Roman" w:hAnsi="Times New Roman"/>
          <w:szCs w:val="24"/>
        </w:rPr>
        <w:t>D.</w:t>
      </w:r>
      <w:r w:rsidRPr="007927A5">
        <w:rPr>
          <w:rFonts w:ascii="Times New Roman" w:hAnsi="Times New Roman"/>
          <w:szCs w:val="24"/>
        </w:rPr>
        <w:tab/>
        <w:t>Estim</w:t>
      </w:r>
      <w:r w:rsidR="0016645C" w:rsidRPr="007927A5">
        <w:rPr>
          <w:rFonts w:ascii="Times New Roman" w:hAnsi="Times New Roman"/>
          <w:szCs w:val="24"/>
        </w:rPr>
        <w:t xml:space="preserve">ated bottom </w:t>
      </w:r>
      <w:proofErr w:type="gramStart"/>
      <w:r w:rsidR="0016645C" w:rsidRPr="007927A5">
        <w:rPr>
          <w:rFonts w:ascii="Times New Roman" w:hAnsi="Times New Roman"/>
          <w:szCs w:val="24"/>
        </w:rPr>
        <w:t>hole</w:t>
      </w:r>
      <w:proofErr w:type="gramEnd"/>
      <w:r w:rsidR="0016645C" w:rsidRPr="007927A5">
        <w:rPr>
          <w:rFonts w:ascii="Times New Roman" w:hAnsi="Times New Roman"/>
          <w:szCs w:val="24"/>
        </w:rPr>
        <w:t xml:space="preserve"> pressure: 2,673</w:t>
      </w:r>
      <w:r w:rsidRPr="007927A5">
        <w:rPr>
          <w:rFonts w:ascii="Times New Roman" w:hAnsi="Times New Roman"/>
          <w:szCs w:val="24"/>
        </w:rPr>
        <w:t xml:space="preserve"> psi</w:t>
      </w:r>
    </w:p>
    <w:p w:rsidR="00D9032B" w:rsidRPr="007927A5" w:rsidRDefault="00D9032B" w:rsidP="007927A5">
      <w:pPr>
        <w:rPr>
          <w:rFonts w:ascii="Times New Roman" w:hAnsi="Times New Roman"/>
          <w:szCs w:val="24"/>
        </w:rPr>
      </w:pPr>
    </w:p>
    <w:p w:rsidR="00D9032B" w:rsidRPr="007927A5" w:rsidRDefault="00D9032B" w:rsidP="007927A5">
      <w:pPr>
        <w:rPr>
          <w:rFonts w:ascii="Times New Roman" w:hAnsi="Times New Roman"/>
          <w:szCs w:val="24"/>
          <w:u w:val="single"/>
        </w:rPr>
      </w:pPr>
      <w:r w:rsidRPr="007927A5">
        <w:rPr>
          <w:rFonts w:ascii="Times New Roman" w:hAnsi="Times New Roman"/>
          <w:szCs w:val="24"/>
          <w:u w:val="single"/>
        </w:rPr>
        <w:t>ANTICIPATED START DATE</w:t>
      </w:r>
    </w:p>
    <w:p w:rsidR="00D9032B" w:rsidRPr="007927A5" w:rsidRDefault="00D9032B" w:rsidP="007927A5">
      <w:pPr>
        <w:rPr>
          <w:rFonts w:ascii="Times New Roman" w:hAnsi="Times New Roman"/>
          <w:szCs w:val="24"/>
        </w:rPr>
      </w:pPr>
      <w:r w:rsidRPr="007927A5">
        <w:rPr>
          <w:rFonts w:ascii="Times New Roman" w:hAnsi="Times New Roman"/>
          <w:szCs w:val="24"/>
        </w:rPr>
        <w:t>May 14, 2012</w:t>
      </w:r>
    </w:p>
    <w:p w:rsidR="00D9032B" w:rsidRPr="007927A5" w:rsidRDefault="00D9032B" w:rsidP="007927A5">
      <w:pPr>
        <w:rPr>
          <w:rFonts w:ascii="Times New Roman" w:hAnsi="Times New Roman"/>
          <w:szCs w:val="24"/>
        </w:rPr>
      </w:pPr>
    </w:p>
    <w:sectPr w:rsidR="00D9032B" w:rsidRPr="007927A5" w:rsidSect="007927A5">
      <w:headerReference w:type="default" r:id="rId9"/>
      <w:pgSz w:w="12240" w:h="15840"/>
      <w:pgMar w:top="1440" w:right="1440" w:bottom="2016"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7A5" w:rsidRDefault="007927A5" w:rsidP="007927A5">
      <w:r>
        <w:separator/>
      </w:r>
    </w:p>
  </w:endnote>
  <w:endnote w:type="continuationSeparator" w:id="0">
    <w:p w:rsidR="007927A5" w:rsidRDefault="007927A5" w:rsidP="00792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7A5" w:rsidRDefault="007927A5" w:rsidP="007927A5">
      <w:r>
        <w:separator/>
      </w:r>
    </w:p>
  </w:footnote>
  <w:footnote w:type="continuationSeparator" w:id="0">
    <w:p w:rsidR="007927A5" w:rsidRDefault="007927A5" w:rsidP="007927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7A5" w:rsidRPr="007927A5" w:rsidRDefault="007927A5" w:rsidP="007927A5">
    <w:pPr>
      <w:pStyle w:val="Header"/>
      <w:tabs>
        <w:tab w:val="clear" w:pos="4680"/>
      </w:tabs>
      <w:rPr>
        <w:rFonts w:ascii="Times New Roman" w:hAnsi="Times New Roman"/>
        <w:szCs w:val="24"/>
      </w:rPr>
    </w:pPr>
    <w:r w:rsidRPr="007927A5">
      <w:rPr>
        <w:rFonts w:ascii="Times New Roman" w:hAnsi="Times New Roman"/>
        <w:szCs w:val="24"/>
      </w:rPr>
      <w:t xml:space="preserve">Page </w:t>
    </w:r>
    <w:r w:rsidRPr="007927A5">
      <w:rPr>
        <w:rFonts w:ascii="Times New Roman" w:hAnsi="Times New Roman"/>
        <w:szCs w:val="24"/>
      </w:rPr>
      <w:fldChar w:fldCharType="begin"/>
    </w:r>
    <w:r w:rsidRPr="007927A5">
      <w:rPr>
        <w:rFonts w:ascii="Times New Roman" w:hAnsi="Times New Roman"/>
        <w:szCs w:val="24"/>
      </w:rPr>
      <w:instrText xml:space="preserve"> PAGE  \* Arabic  \* MERGEFORMAT </w:instrText>
    </w:r>
    <w:r w:rsidRPr="007927A5">
      <w:rPr>
        <w:rFonts w:ascii="Times New Roman" w:hAnsi="Times New Roman"/>
        <w:szCs w:val="24"/>
      </w:rPr>
      <w:fldChar w:fldCharType="separate"/>
    </w:r>
    <w:r w:rsidR="007B1FF6">
      <w:rPr>
        <w:rFonts w:ascii="Times New Roman" w:hAnsi="Times New Roman"/>
        <w:noProof/>
        <w:szCs w:val="24"/>
      </w:rPr>
      <w:t>3</w:t>
    </w:r>
    <w:r w:rsidRPr="007927A5">
      <w:rPr>
        <w:rFonts w:ascii="Times New Roman" w:hAnsi="Times New Roman"/>
        <w:szCs w:val="24"/>
      </w:rPr>
      <w:fldChar w:fldCharType="end"/>
    </w:r>
    <w:r w:rsidRPr="007927A5">
      <w:rPr>
        <w:rFonts w:ascii="Times New Roman" w:hAnsi="Times New Roman"/>
        <w:szCs w:val="24"/>
      </w:rPr>
      <w:tab/>
      <w:t>DRILLING PROGRAM</w:t>
    </w:r>
  </w:p>
  <w:p w:rsidR="007927A5" w:rsidRPr="007927A5" w:rsidRDefault="007927A5" w:rsidP="007927A5">
    <w:pPr>
      <w:pStyle w:val="Header"/>
      <w:tabs>
        <w:tab w:val="clear" w:pos="4680"/>
      </w:tabs>
      <w:rPr>
        <w:rFonts w:ascii="Times New Roman" w:hAnsi="Times New Roman"/>
        <w:szCs w:val="24"/>
      </w:rPr>
    </w:pPr>
    <w:r w:rsidRPr="007927A5">
      <w:rPr>
        <w:rFonts w:ascii="Times New Roman" w:hAnsi="Times New Roman"/>
        <w:szCs w:val="24"/>
      </w:rPr>
      <w:tab/>
      <w:t>State of Colorado 24-33BH</w:t>
    </w:r>
  </w:p>
  <w:p w:rsidR="007927A5" w:rsidRPr="007927A5" w:rsidRDefault="007927A5" w:rsidP="007927A5">
    <w:pPr>
      <w:pStyle w:val="Header"/>
      <w:tabs>
        <w:tab w:val="clear" w:pos="4680"/>
      </w:tabs>
      <w:rPr>
        <w:rFonts w:ascii="Times New Roman" w:hAnsi="Times New Roman"/>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633A0"/>
    <w:multiLevelType w:val="hybridMultilevel"/>
    <w:tmpl w:val="851020FE"/>
    <w:lvl w:ilvl="0" w:tplc="F3BE658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8A16354"/>
    <w:multiLevelType w:val="hybridMultilevel"/>
    <w:tmpl w:val="319EF9C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3AB02B31"/>
    <w:multiLevelType w:val="hybridMultilevel"/>
    <w:tmpl w:val="15F6F160"/>
    <w:lvl w:ilvl="0" w:tplc="717E842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03735E7"/>
    <w:multiLevelType w:val="hybridMultilevel"/>
    <w:tmpl w:val="FC1C53EE"/>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35F2BAA"/>
    <w:multiLevelType w:val="hybridMultilevel"/>
    <w:tmpl w:val="977841F8"/>
    <w:lvl w:ilvl="0" w:tplc="04090011">
      <w:start w:val="1"/>
      <w:numFmt w:val="bullet"/>
      <w:lvlText w:val=""/>
      <w:lvlJc w:val="left"/>
      <w:pPr>
        <w:tabs>
          <w:tab w:val="num" w:pos="1170"/>
        </w:tabs>
        <w:ind w:left="1170" w:hanging="360"/>
      </w:pPr>
      <w:rPr>
        <w:rFonts w:ascii="Symbol" w:hAnsi="Symbol" w:hint="default"/>
      </w:rPr>
    </w:lvl>
    <w:lvl w:ilvl="1" w:tplc="45042564" w:tentative="1">
      <w:start w:val="1"/>
      <w:numFmt w:val="bullet"/>
      <w:lvlText w:val="o"/>
      <w:lvlJc w:val="left"/>
      <w:pPr>
        <w:tabs>
          <w:tab w:val="num" w:pos="1890"/>
        </w:tabs>
        <w:ind w:left="1890" w:hanging="360"/>
      </w:pPr>
      <w:rPr>
        <w:rFonts w:ascii="Courier New" w:hAnsi="Courier New" w:hint="default"/>
      </w:rPr>
    </w:lvl>
    <w:lvl w:ilvl="2" w:tplc="0409001B" w:tentative="1">
      <w:start w:val="1"/>
      <w:numFmt w:val="bullet"/>
      <w:lvlText w:val=""/>
      <w:lvlJc w:val="left"/>
      <w:pPr>
        <w:tabs>
          <w:tab w:val="num" w:pos="2610"/>
        </w:tabs>
        <w:ind w:left="2610" w:hanging="360"/>
      </w:pPr>
      <w:rPr>
        <w:rFonts w:ascii="Wingdings" w:hAnsi="Wingdings" w:hint="default"/>
      </w:rPr>
    </w:lvl>
    <w:lvl w:ilvl="3" w:tplc="0409000F" w:tentative="1">
      <w:start w:val="1"/>
      <w:numFmt w:val="bullet"/>
      <w:lvlText w:val=""/>
      <w:lvlJc w:val="left"/>
      <w:pPr>
        <w:tabs>
          <w:tab w:val="num" w:pos="3330"/>
        </w:tabs>
        <w:ind w:left="3330" w:hanging="360"/>
      </w:pPr>
      <w:rPr>
        <w:rFonts w:ascii="Symbol" w:hAnsi="Symbol" w:hint="default"/>
      </w:rPr>
    </w:lvl>
    <w:lvl w:ilvl="4" w:tplc="04090019" w:tentative="1">
      <w:start w:val="1"/>
      <w:numFmt w:val="bullet"/>
      <w:lvlText w:val="o"/>
      <w:lvlJc w:val="left"/>
      <w:pPr>
        <w:tabs>
          <w:tab w:val="num" w:pos="4050"/>
        </w:tabs>
        <w:ind w:left="4050" w:hanging="360"/>
      </w:pPr>
      <w:rPr>
        <w:rFonts w:ascii="Courier New" w:hAnsi="Courier New" w:hint="default"/>
      </w:rPr>
    </w:lvl>
    <w:lvl w:ilvl="5" w:tplc="0409001B" w:tentative="1">
      <w:start w:val="1"/>
      <w:numFmt w:val="bullet"/>
      <w:lvlText w:val=""/>
      <w:lvlJc w:val="left"/>
      <w:pPr>
        <w:tabs>
          <w:tab w:val="num" w:pos="4770"/>
        </w:tabs>
        <w:ind w:left="4770" w:hanging="360"/>
      </w:pPr>
      <w:rPr>
        <w:rFonts w:ascii="Wingdings" w:hAnsi="Wingdings" w:hint="default"/>
      </w:rPr>
    </w:lvl>
    <w:lvl w:ilvl="6" w:tplc="0409000F" w:tentative="1">
      <w:start w:val="1"/>
      <w:numFmt w:val="bullet"/>
      <w:lvlText w:val=""/>
      <w:lvlJc w:val="left"/>
      <w:pPr>
        <w:tabs>
          <w:tab w:val="num" w:pos="5490"/>
        </w:tabs>
        <w:ind w:left="5490" w:hanging="360"/>
      </w:pPr>
      <w:rPr>
        <w:rFonts w:ascii="Symbol" w:hAnsi="Symbol" w:hint="default"/>
      </w:rPr>
    </w:lvl>
    <w:lvl w:ilvl="7" w:tplc="04090019" w:tentative="1">
      <w:start w:val="1"/>
      <w:numFmt w:val="bullet"/>
      <w:lvlText w:val="o"/>
      <w:lvlJc w:val="left"/>
      <w:pPr>
        <w:tabs>
          <w:tab w:val="num" w:pos="6210"/>
        </w:tabs>
        <w:ind w:left="6210" w:hanging="360"/>
      </w:pPr>
      <w:rPr>
        <w:rFonts w:ascii="Courier New" w:hAnsi="Courier New" w:hint="default"/>
      </w:rPr>
    </w:lvl>
    <w:lvl w:ilvl="8" w:tplc="0409001B" w:tentative="1">
      <w:start w:val="1"/>
      <w:numFmt w:val="bullet"/>
      <w:lvlText w:val=""/>
      <w:lvlJc w:val="left"/>
      <w:pPr>
        <w:tabs>
          <w:tab w:val="num" w:pos="6930"/>
        </w:tabs>
        <w:ind w:left="6930" w:hanging="360"/>
      </w:pPr>
      <w:rPr>
        <w:rFonts w:ascii="Wingdings" w:hAnsi="Wingdings" w:hint="default"/>
      </w:rPr>
    </w:lvl>
  </w:abstractNum>
  <w:abstractNum w:abstractNumId="5">
    <w:nsid w:val="53F65A07"/>
    <w:multiLevelType w:val="hybridMultilevel"/>
    <w:tmpl w:val="1084F898"/>
    <w:lvl w:ilvl="0" w:tplc="C0BEC68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4422C3A"/>
    <w:multiLevelType w:val="hybridMultilevel"/>
    <w:tmpl w:val="F42CFA80"/>
    <w:lvl w:ilvl="0" w:tplc="9A260B54">
      <w:start w:val="1"/>
      <w:numFmt w:val="decimal"/>
      <w:lvlText w:val="(%1)"/>
      <w:lvlJc w:val="left"/>
      <w:pPr>
        <w:ind w:left="36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65AA7E3D"/>
    <w:multiLevelType w:val="hybridMultilevel"/>
    <w:tmpl w:val="5D5C1814"/>
    <w:lvl w:ilvl="0" w:tplc="27429444">
      <w:start w:val="5"/>
      <w:numFmt w:val="upperLetter"/>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8A67057"/>
    <w:multiLevelType w:val="hybridMultilevel"/>
    <w:tmpl w:val="FA7631BC"/>
    <w:lvl w:ilvl="0" w:tplc="84FE921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2"/>
  </w:num>
  <w:num w:numId="3">
    <w:abstractNumId w:val="7"/>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32B"/>
    <w:rsid w:val="000B2B02"/>
    <w:rsid w:val="0016645C"/>
    <w:rsid w:val="002A3637"/>
    <w:rsid w:val="002F5E3C"/>
    <w:rsid w:val="00361E75"/>
    <w:rsid w:val="003E2129"/>
    <w:rsid w:val="005371AF"/>
    <w:rsid w:val="00631AED"/>
    <w:rsid w:val="007927A5"/>
    <w:rsid w:val="007B1FF6"/>
    <w:rsid w:val="007E062E"/>
    <w:rsid w:val="00866A85"/>
    <w:rsid w:val="00911F30"/>
    <w:rsid w:val="00A967A9"/>
    <w:rsid w:val="00B546B1"/>
    <w:rsid w:val="00B86CD1"/>
    <w:rsid w:val="00BA492D"/>
    <w:rsid w:val="00CA7FE4"/>
    <w:rsid w:val="00D9032B"/>
    <w:rsid w:val="00DB5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32B"/>
    <w:pPr>
      <w:widowControl w:val="0"/>
      <w:spacing w:after="0" w:line="240" w:lineRule="auto"/>
    </w:pPr>
    <w:rPr>
      <w:rFonts w:ascii="Courier New" w:eastAsia="Times New Roman" w:hAnsi="Courier New"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32B"/>
    <w:pPr>
      <w:widowControl/>
      <w:ind w:left="720"/>
    </w:pPr>
    <w:rPr>
      <w:rFonts w:ascii="Arial" w:eastAsia="MS Mincho" w:hAnsi="Arial" w:cs="Arial"/>
      <w:snapToGrid/>
      <w:sz w:val="20"/>
    </w:rPr>
  </w:style>
  <w:style w:type="paragraph" w:styleId="Header">
    <w:name w:val="header"/>
    <w:basedOn w:val="Normal"/>
    <w:link w:val="HeaderChar"/>
    <w:uiPriority w:val="99"/>
    <w:unhideWhenUsed/>
    <w:rsid w:val="007927A5"/>
    <w:pPr>
      <w:tabs>
        <w:tab w:val="center" w:pos="4680"/>
        <w:tab w:val="right" w:pos="9360"/>
      </w:tabs>
    </w:pPr>
  </w:style>
  <w:style w:type="character" w:customStyle="1" w:styleId="HeaderChar">
    <w:name w:val="Header Char"/>
    <w:basedOn w:val="DefaultParagraphFont"/>
    <w:link w:val="Header"/>
    <w:uiPriority w:val="99"/>
    <w:rsid w:val="007927A5"/>
    <w:rPr>
      <w:rFonts w:ascii="Courier New" w:eastAsia="Times New Roman" w:hAnsi="Courier New" w:cs="Times New Roman"/>
      <w:snapToGrid w:val="0"/>
      <w:sz w:val="24"/>
      <w:szCs w:val="20"/>
    </w:rPr>
  </w:style>
  <w:style w:type="paragraph" w:styleId="Footer">
    <w:name w:val="footer"/>
    <w:basedOn w:val="Normal"/>
    <w:link w:val="FooterChar"/>
    <w:uiPriority w:val="99"/>
    <w:unhideWhenUsed/>
    <w:rsid w:val="007927A5"/>
    <w:pPr>
      <w:tabs>
        <w:tab w:val="center" w:pos="4680"/>
        <w:tab w:val="right" w:pos="9360"/>
      </w:tabs>
    </w:pPr>
  </w:style>
  <w:style w:type="character" w:customStyle="1" w:styleId="FooterChar">
    <w:name w:val="Footer Char"/>
    <w:basedOn w:val="DefaultParagraphFont"/>
    <w:link w:val="Footer"/>
    <w:uiPriority w:val="99"/>
    <w:rsid w:val="007927A5"/>
    <w:rPr>
      <w:rFonts w:ascii="Courier New" w:eastAsia="Times New Roman" w:hAnsi="Courier New" w:cs="Times New Roman"/>
      <w:snapToGrid w:val="0"/>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32B"/>
    <w:pPr>
      <w:widowControl w:val="0"/>
      <w:spacing w:after="0" w:line="240" w:lineRule="auto"/>
    </w:pPr>
    <w:rPr>
      <w:rFonts w:ascii="Courier New" w:eastAsia="Times New Roman" w:hAnsi="Courier New" w:cs="Times New Roman"/>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32B"/>
    <w:pPr>
      <w:widowControl/>
      <w:ind w:left="720"/>
    </w:pPr>
    <w:rPr>
      <w:rFonts w:ascii="Arial" w:eastAsia="MS Mincho" w:hAnsi="Arial" w:cs="Arial"/>
      <w:snapToGrid/>
      <w:sz w:val="20"/>
    </w:rPr>
  </w:style>
  <w:style w:type="paragraph" w:styleId="Header">
    <w:name w:val="header"/>
    <w:basedOn w:val="Normal"/>
    <w:link w:val="HeaderChar"/>
    <w:uiPriority w:val="99"/>
    <w:unhideWhenUsed/>
    <w:rsid w:val="007927A5"/>
    <w:pPr>
      <w:tabs>
        <w:tab w:val="center" w:pos="4680"/>
        <w:tab w:val="right" w:pos="9360"/>
      </w:tabs>
    </w:pPr>
  </w:style>
  <w:style w:type="character" w:customStyle="1" w:styleId="HeaderChar">
    <w:name w:val="Header Char"/>
    <w:basedOn w:val="DefaultParagraphFont"/>
    <w:link w:val="Header"/>
    <w:uiPriority w:val="99"/>
    <w:rsid w:val="007927A5"/>
    <w:rPr>
      <w:rFonts w:ascii="Courier New" w:eastAsia="Times New Roman" w:hAnsi="Courier New" w:cs="Times New Roman"/>
      <w:snapToGrid w:val="0"/>
      <w:sz w:val="24"/>
      <w:szCs w:val="20"/>
    </w:rPr>
  </w:style>
  <w:style w:type="paragraph" w:styleId="Footer">
    <w:name w:val="footer"/>
    <w:basedOn w:val="Normal"/>
    <w:link w:val="FooterChar"/>
    <w:uiPriority w:val="99"/>
    <w:unhideWhenUsed/>
    <w:rsid w:val="007927A5"/>
    <w:pPr>
      <w:tabs>
        <w:tab w:val="center" w:pos="4680"/>
        <w:tab w:val="right" w:pos="9360"/>
      </w:tabs>
    </w:pPr>
  </w:style>
  <w:style w:type="character" w:customStyle="1" w:styleId="FooterChar">
    <w:name w:val="Footer Char"/>
    <w:basedOn w:val="DefaultParagraphFont"/>
    <w:link w:val="Footer"/>
    <w:uiPriority w:val="99"/>
    <w:rsid w:val="007927A5"/>
    <w:rPr>
      <w:rFonts w:ascii="Courier New" w:eastAsia="Times New Roman" w:hAnsi="Courier New"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16778F-35B9-4008-AE93-E26EF95FF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10</Pages>
  <Words>3078</Words>
  <Characters>17546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Mark H Johnson</cp:lastModifiedBy>
  <cp:revision>15</cp:revision>
  <dcterms:created xsi:type="dcterms:W3CDTF">2012-03-07T23:40:00Z</dcterms:created>
  <dcterms:modified xsi:type="dcterms:W3CDTF">2012-04-20T16:01:00Z</dcterms:modified>
</cp:coreProperties>
</file>