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B08" w:rsidRPr="00A62354" w:rsidRDefault="003A6B08" w:rsidP="00B93A90">
      <w:pPr>
        <w:spacing w:after="0"/>
        <w:rPr>
          <w:rFonts w:ascii="Arial" w:hAnsi="Arial" w:cs="Arial"/>
          <w:sz w:val="20"/>
          <w:szCs w:val="20"/>
        </w:rPr>
      </w:pPr>
      <w:r>
        <w:rPr>
          <w:rFonts w:ascii="Arial" w:hAnsi="Arial" w:cs="Arial"/>
          <w:sz w:val="20"/>
          <w:szCs w:val="20"/>
        </w:rPr>
        <w:t>October 25</w:t>
      </w:r>
      <w:r w:rsidRPr="00A62354">
        <w:rPr>
          <w:rFonts w:ascii="Arial" w:hAnsi="Arial" w:cs="Arial"/>
          <w:sz w:val="20"/>
          <w:szCs w:val="20"/>
        </w:rPr>
        <w:t>, 2011</w:t>
      </w:r>
    </w:p>
    <w:p w:rsidR="003A6B08" w:rsidRPr="00A62354" w:rsidRDefault="003A6B08" w:rsidP="00B93A90">
      <w:pPr>
        <w:spacing w:after="0"/>
        <w:rPr>
          <w:rFonts w:ascii="Arial" w:hAnsi="Arial" w:cs="Arial"/>
          <w:sz w:val="20"/>
          <w:szCs w:val="20"/>
        </w:rPr>
      </w:pPr>
    </w:p>
    <w:p w:rsidR="003A6B08" w:rsidRPr="00A62354" w:rsidRDefault="003A6B08" w:rsidP="004F2375">
      <w:pPr>
        <w:spacing w:after="0"/>
        <w:rPr>
          <w:rFonts w:ascii="Arial" w:hAnsi="Arial" w:cs="Arial"/>
          <w:sz w:val="20"/>
          <w:szCs w:val="20"/>
        </w:rPr>
      </w:pPr>
      <w:r>
        <w:rPr>
          <w:rFonts w:ascii="Arial" w:hAnsi="Arial" w:cs="Arial"/>
          <w:sz w:val="20"/>
          <w:szCs w:val="20"/>
        </w:rPr>
        <w:t xml:space="preserve">Director </w:t>
      </w:r>
      <w:proofErr w:type="spellStart"/>
      <w:r>
        <w:rPr>
          <w:rFonts w:ascii="Arial" w:hAnsi="Arial" w:cs="Arial"/>
          <w:sz w:val="20"/>
          <w:szCs w:val="20"/>
        </w:rPr>
        <w:t>Neslin</w:t>
      </w:r>
      <w:proofErr w:type="spellEnd"/>
    </w:p>
    <w:p w:rsidR="003A6B08" w:rsidRPr="00A62354" w:rsidRDefault="003A6B08" w:rsidP="00B93A90">
      <w:pPr>
        <w:spacing w:after="0"/>
        <w:rPr>
          <w:rFonts w:ascii="Arial" w:hAnsi="Arial" w:cs="Arial"/>
          <w:sz w:val="20"/>
          <w:szCs w:val="20"/>
        </w:rPr>
      </w:pPr>
      <w:smartTag w:uri="urn:schemas-microsoft-com:office:smarttags" w:element="State">
        <w:smartTag w:uri="urn:schemas-microsoft-com:office:smarttags" w:element="place">
          <w:r w:rsidRPr="00A62354">
            <w:rPr>
              <w:rFonts w:ascii="Arial" w:hAnsi="Arial" w:cs="Arial"/>
              <w:sz w:val="20"/>
              <w:szCs w:val="20"/>
            </w:rPr>
            <w:t>Colorado</w:t>
          </w:r>
        </w:smartTag>
      </w:smartTag>
      <w:r w:rsidRPr="00A62354">
        <w:rPr>
          <w:rFonts w:ascii="Arial" w:hAnsi="Arial" w:cs="Arial"/>
          <w:sz w:val="20"/>
          <w:szCs w:val="20"/>
        </w:rPr>
        <w:t xml:space="preserve"> Oil and Gas Conservation Commission</w:t>
      </w:r>
    </w:p>
    <w:p w:rsidR="003A6B08" w:rsidRPr="00A62354" w:rsidRDefault="003A6B08" w:rsidP="00B93A90">
      <w:pPr>
        <w:spacing w:after="0"/>
        <w:rPr>
          <w:rFonts w:ascii="Arial" w:hAnsi="Arial" w:cs="Arial"/>
          <w:sz w:val="20"/>
          <w:szCs w:val="20"/>
        </w:rPr>
      </w:pPr>
      <w:smartTag w:uri="urn:schemas-microsoft-com:office:smarttags" w:element="State">
        <w:r w:rsidRPr="00A62354">
          <w:rPr>
            <w:rFonts w:ascii="Arial" w:hAnsi="Arial" w:cs="Arial"/>
            <w:sz w:val="20"/>
            <w:szCs w:val="20"/>
          </w:rPr>
          <w:t>1120 Lincoln St, Suite 801</w:t>
        </w:r>
      </w:smartTag>
    </w:p>
    <w:p w:rsidR="003A6B08" w:rsidRPr="00A62354" w:rsidRDefault="003A6B08" w:rsidP="00B93A90">
      <w:pPr>
        <w:spacing w:after="0"/>
        <w:rPr>
          <w:rFonts w:ascii="Arial" w:hAnsi="Arial" w:cs="Arial"/>
          <w:sz w:val="20"/>
          <w:szCs w:val="20"/>
        </w:rPr>
      </w:pPr>
      <w:smartTag w:uri="urn:schemas-microsoft-com:office:smarttags" w:element="State">
        <w:smartTag w:uri="urn:schemas-microsoft-com:office:smarttags" w:element="State">
          <w:r w:rsidRPr="00A62354">
            <w:rPr>
              <w:rFonts w:ascii="Arial" w:hAnsi="Arial" w:cs="Arial"/>
              <w:sz w:val="20"/>
              <w:szCs w:val="20"/>
            </w:rPr>
            <w:t>Denver</w:t>
          </w:r>
        </w:smartTag>
        <w:r w:rsidRPr="00A62354">
          <w:rPr>
            <w:rFonts w:ascii="Arial" w:hAnsi="Arial" w:cs="Arial"/>
            <w:sz w:val="20"/>
            <w:szCs w:val="20"/>
          </w:rPr>
          <w:t xml:space="preserve">, </w:t>
        </w:r>
        <w:smartTag w:uri="urn:schemas-microsoft-com:office:smarttags" w:element="State">
          <w:r w:rsidRPr="00A62354">
            <w:rPr>
              <w:rFonts w:ascii="Arial" w:hAnsi="Arial" w:cs="Arial"/>
              <w:sz w:val="20"/>
              <w:szCs w:val="20"/>
            </w:rPr>
            <w:t>CO</w:t>
          </w:r>
        </w:smartTag>
        <w:r w:rsidRPr="00A62354">
          <w:rPr>
            <w:rFonts w:ascii="Arial" w:hAnsi="Arial" w:cs="Arial"/>
            <w:sz w:val="20"/>
            <w:szCs w:val="20"/>
          </w:rPr>
          <w:t xml:space="preserve"> </w:t>
        </w:r>
        <w:smartTag w:uri="urn:schemas-microsoft-com:office:smarttags" w:element="State">
          <w:r w:rsidRPr="00A62354">
            <w:rPr>
              <w:rFonts w:ascii="Arial" w:hAnsi="Arial" w:cs="Arial"/>
              <w:sz w:val="20"/>
              <w:szCs w:val="20"/>
            </w:rPr>
            <w:t>80203</w:t>
          </w:r>
        </w:smartTag>
      </w:smartTag>
    </w:p>
    <w:p w:rsidR="003A6B08" w:rsidRPr="00A62354" w:rsidRDefault="003A6B08" w:rsidP="00390DB7">
      <w:pPr>
        <w:spacing w:after="0"/>
        <w:jc w:val="center"/>
        <w:rPr>
          <w:rFonts w:ascii="Arial" w:hAnsi="Arial" w:cs="Arial"/>
          <w:sz w:val="20"/>
          <w:szCs w:val="20"/>
        </w:rPr>
      </w:pPr>
    </w:p>
    <w:p w:rsidR="003A6B08" w:rsidRPr="00A62354" w:rsidRDefault="003A6B08" w:rsidP="00B93A90">
      <w:pPr>
        <w:spacing w:after="0"/>
        <w:rPr>
          <w:rFonts w:ascii="Arial" w:hAnsi="Arial" w:cs="Arial"/>
          <w:sz w:val="20"/>
          <w:szCs w:val="20"/>
        </w:rPr>
      </w:pPr>
      <w:r>
        <w:rPr>
          <w:rFonts w:ascii="Arial" w:hAnsi="Arial" w:cs="Arial"/>
          <w:sz w:val="20"/>
          <w:szCs w:val="20"/>
        </w:rPr>
        <w:t>RE:</w:t>
      </w:r>
      <w:r>
        <w:rPr>
          <w:rFonts w:ascii="Arial" w:hAnsi="Arial" w:cs="Arial"/>
          <w:sz w:val="20"/>
          <w:szCs w:val="20"/>
        </w:rPr>
        <w:tab/>
        <w:t>Exception Location request under Rule 318.c</w:t>
      </w:r>
    </w:p>
    <w:p w:rsidR="003A6B08" w:rsidRPr="00A62354" w:rsidRDefault="003A6B08" w:rsidP="00B93A90">
      <w:pPr>
        <w:spacing w:after="0"/>
        <w:rPr>
          <w:rFonts w:ascii="Arial" w:hAnsi="Arial" w:cs="Arial"/>
          <w:sz w:val="20"/>
          <w:szCs w:val="20"/>
          <w:u w:val="single"/>
        </w:rPr>
      </w:pPr>
      <w:r w:rsidRPr="00A62354">
        <w:rPr>
          <w:rFonts w:ascii="Arial" w:hAnsi="Arial" w:cs="Arial"/>
          <w:sz w:val="20"/>
          <w:szCs w:val="20"/>
        </w:rPr>
        <w:tab/>
      </w:r>
      <w:r w:rsidRPr="00A62354">
        <w:rPr>
          <w:rFonts w:ascii="Arial" w:hAnsi="Arial" w:cs="Arial"/>
          <w:sz w:val="20"/>
          <w:szCs w:val="20"/>
          <w:u w:val="single"/>
        </w:rPr>
        <w:t>Township 4 South, Range 62 West, 6</w:t>
      </w:r>
      <w:r w:rsidRPr="00A62354">
        <w:rPr>
          <w:rFonts w:ascii="Arial" w:hAnsi="Arial" w:cs="Arial"/>
          <w:sz w:val="20"/>
          <w:szCs w:val="20"/>
          <w:u w:val="single"/>
          <w:vertAlign w:val="superscript"/>
        </w:rPr>
        <w:t>th</w:t>
      </w:r>
      <w:r w:rsidRPr="00A62354">
        <w:rPr>
          <w:rFonts w:ascii="Arial" w:hAnsi="Arial" w:cs="Arial"/>
          <w:sz w:val="20"/>
          <w:szCs w:val="20"/>
          <w:u w:val="single"/>
        </w:rPr>
        <w:t xml:space="preserve"> P.M.</w:t>
      </w:r>
    </w:p>
    <w:p w:rsidR="003A6B08" w:rsidRPr="00A62354" w:rsidRDefault="003A6B08" w:rsidP="00B93A90">
      <w:pPr>
        <w:spacing w:after="0"/>
        <w:rPr>
          <w:rFonts w:ascii="Arial" w:hAnsi="Arial" w:cs="Arial"/>
          <w:sz w:val="20"/>
          <w:szCs w:val="20"/>
        </w:rPr>
      </w:pPr>
      <w:r w:rsidRPr="00A62354">
        <w:rPr>
          <w:rFonts w:ascii="Arial" w:hAnsi="Arial" w:cs="Arial"/>
          <w:sz w:val="20"/>
          <w:szCs w:val="20"/>
        </w:rPr>
        <w:tab/>
        <w:t>Section 35 SE4</w:t>
      </w:r>
    </w:p>
    <w:p w:rsidR="003A6B08" w:rsidRPr="00A62354" w:rsidRDefault="003A6B08" w:rsidP="00B93A90">
      <w:pPr>
        <w:spacing w:after="0"/>
        <w:rPr>
          <w:rFonts w:ascii="Arial" w:hAnsi="Arial" w:cs="Arial"/>
          <w:sz w:val="20"/>
          <w:szCs w:val="20"/>
        </w:rPr>
      </w:pPr>
      <w:r w:rsidRPr="00A62354">
        <w:rPr>
          <w:rFonts w:ascii="Arial" w:hAnsi="Arial" w:cs="Arial"/>
          <w:sz w:val="20"/>
          <w:szCs w:val="20"/>
        </w:rPr>
        <w:tab/>
      </w:r>
      <w:smartTag w:uri="urn:schemas-microsoft-com:office:smarttags" w:element="State">
        <w:smartTag w:uri="urn:schemas-microsoft-com:office:smarttags" w:element="State">
          <w:r w:rsidRPr="00A62354">
            <w:rPr>
              <w:rFonts w:ascii="Arial" w:hAnsi="Arial" w:cs="Arial"/>
              <w:sz w:val="20"/>
              <w:szCs w:val="20"/>
            </w:rPr>
            <w:t>Arapahoe County</w:t>
          </w:r>
        </w:smartTag>
        <w:r w:rsidRPr="00A62354">
          <w:rPr>
            <w:rFonts w:ascii="Arial" w:hAnsi="Arial" w:cs="Arial"/>
            <w:sz w:val="20"/>
            <w:szCs w:val="20"/>
          </w:rPr>
          <w:t xml:space="preserve">, </w:t>
        </w:r>
        <w:smartTag w:uri="urn:schemas-microsoft-com:office:smarttags" w:element="State">
          <w:r w:rsidRPr="00A62354">
            <w:rPr>
              <w:rFonts w:ascii="Arial" w:hAnsi="Arial" w:cs="Arial"/>
              <w:sz w:val="20"/>
              <w:szCs w:val="20"/>
            </w:rPr>
            <w:t>Colorado</w:t>
          </w:r>
        </w:smartTag>
      </w:smartTag>
    </w:p>
    <w:p w:rsidR="003A6B08" w:rsidRPr="00A62354" w:rsidRDefault="003A6B08" w:rsidP="00B93A90">
      <w:pPr>
        <w:spacing w:after="0"/>
        <w:rPr>
          <w:rFonts w:ascii="Arial" w:hAnsi="Arial" w:cs="Arial"/>
          <w:sz w:val="20"/>
          <w:szCs w:val="20"/>
        </w:rPr>
      </w:pPr>
      <w:r>
        <w:rPr>
          <w:rFonts w:ascii="Arial" w:hAnsi="Arial" w:cs="Arial"/>
          <w:sz w:val="20"/>
          <w:szCs w:val="20"/>
        </w:rPr>
        <w:tab/>
        <w:t>Proposed w</w:t>
      </w:r>
      <w:r w:rsidRPr="00A62354">
        <w:rPr>
          <w:rFonts w:ascii="Arial" w:hAnsi="Arial" w:cs="Arial"/>
          <w:sz w:val="20"/>
          <w:szCs w:val="20"/>
        </w:rPr>
        <w:t>ell</w:t>
      </w:r>
      <w:r>
        <w:rPr>
          <w:rFonts w:ascii="Arial" w:hAnsi="Arial" w:cs="Arial"/>
          <w:sz w:val="20"/>
          <w:szCs w:val="20"/>
        </w:rPr>
        <w:t>s</w:t>
      </w:r>
      <w:r w:rsidRPr="00A62354">
        <w:rPr>
          <w:rFonts w:ascii="Arial" w:hAnsi="Arial" w:cs="Arial"/>
          <w:sz w:val="20"/>
          <w:szCs w:val="20"/>
        </w:rPr>
        <w:t>:</w:t>
      </w:r>
    </w:p>
    <w:p w:rsidR="003A6B08" w:rsidRPr="00A62354" w:rsidRDefault="003A6B08" w:rsidP="00A1196A">
      <w:pPr>
        <w:spacing w:after="0"/>
        <w:ind w:left="720"/>
        <w:rPr>
          <w:rFonts w:ascii="Arial" w:hAnsi="Arial" w:cs="Arial"/>
          <w:sz w:val="20"/>
          <w:szCs w:val="20"/>
        </w:rPr>
      </w:pPr>
      <w:r w:rsidRPr="00A62354">
        <w:rPr>
          <w:rFonts w:ascii="Arial" w:hAnsi="Arial" w:cs="Arial"/>
          <w:sz w:val="20"/>
          <w:szCs w:val="20"/>
        </w:rPr>
        <w:t>-Bradbury 11-35 NESE 35 4S 62W 2179 FSL 660 FEL – Overland Resources LLC, Operator</w:t>
      </w:r>
    </w:p>
    <w:p w:rsidR="003A6B08" w:rsidRPr="00A62354" w:rsidRDefault="00010C82" w:rsidP="00A1196A">
      <w:pPr>
        <w:spacing w:after="0"/>
        <w:ind w:left="720" w:firstLine="15"/>
        <w:rPr>
          <w:rFonts w:ascii="Arial" w:hAnsi="Arial" w:cs="Arial"/>
          <w:sz w:val="20"/>
          <w:szCs w:val="20"/>
        </w:rPr>
      </w:pPr>
      <w:r>
        <w:rPr>
          <w:rFonts w:ascii="Arial" w:hAnsi="Arial" w:cs="Arial"/>
          <w:sz w:val="20"/>
          <w:szCs w:val="20"/>
        </w:rPr>
        <w:t>-Bradbury 13</w:t>
      </w:r>
      <w:r w:rsidR="003A6B08" w:rsidRPr="00A62354">
        <w:rPr>
          <w:rFonts w:ascii="Arial" w:hAnsi="Arial" w:cs="Arial"/>
          <w:sz w:val="20"/>
          <w:szCs w:val="20"/>
        </w:rPr>
        <w:t xml:space="preserve">-35 NESE 35 4S 62W </w:t>
      </w:r>
      <w:r>
        <w:rPr>
          <w:rFonts w:ascii="Arial" w:hAnsi="Arial" w:cs="Arial"/>
          <w:sz w:val="20"/>
          <w:szCs w:val="20"/>
        </w:rPr>
        <w:t>1647 FSL 1227</w:t>
      </w:r>
      <w:bookmarkStart w:id="0" w:name="_GoBack"/>
      <w:bookmarkEnd w:id="0"/>
      <w:r w:rsidR="003A6B08" w:rsidRPr="00A62354">
        <w:rPr>
          <w:rFonts w:ascii="Arial" w:hAnsi="Arial" w:cs="Arial"/>
          <w:sz w:val="20"/>
          <w:szCs w:val="20"/>
        </w:rPr>
        <w:t xml:space="preserve"> FEL – Overland Resources LLC, Operator</w:t>
      </w:r>
    </w:p>
    <w:p w:rsidR="003A6B08" w:rsidRPr="00A62354" w:rsidRDefault="003A6B08" w:rsidP="00A1196A">
      <w:pPr>
        <w:spacing w:after="0"/>
        <w:ind w:left="720"/>
        <w:rPr>
          <w:rFonts w:ascii="Arial" w:hAnsi="Arial" w:cs="Arial"/>
          <w:sz w:val="20"/>
          <w:szCs w:val="20"/>
        </w:rPr>
      </w:pPr>
      <w:r w:rsidRPr="00A62354">
        <w:rPr>
          <w:rFonts w:ascii="Arial" w:hAnsi="Arial" w:cs="Arial"/>
          <w:sz w:val="20"/>
          <w:szCs w:val="20"/>
        </w:rPr>
        <w:t>-Bradbury 1</w:t>
      </w:r>
      <w:r w:rsidR="00010C82">
        <w:rPr>
          <w:rFonts w:ascii="Arial" w:hAnsi="Arial" w:cs="Arial"/>
          <w:sz w:val="20"/>
          <w:szCs w:val="20"/>
        </w:rPr>
        <w:t>2</w:t>
      </w:r>
      <w:r w:rsidRPr="00A62354">
        <w:rPr>
          <w:rFonts w:ascii="Arial" w:hAnsi="Arial" w:cs="Arial"/>
          <w:sz w:val="20"/>
          <w:szCs w:val="20"/>
        </w:rPr>
        <w:t>-35 SESE 35 4S 62W 760 FSL 660 FEL – Overland Resources LLC, Operator</w:t>
      </w:r>
    </w:p>
    <w:p w:rsidR="003A6B08" w:rsidRPr="00A62354" w:rsidRDefault="003A6B08" w:rsidP="00B93A90">
      <w:pPr>
        <w:spacing w:after="0"/>
        <w:rPr>
          <w:rFonts w:ascii="Arial" w:hAnsi="Arial" w:cs="Arial"/>
          <w:sz w:val="20"/>
          <w:szCs w:val="20"/>
        </w:rPr>
      </w:pPr>
    </w:p>
    <w:p w:rsidR="003A6B08" w:rsidRPr="00A62354" w:rsidRDefault="003A6B08" w:rsidP="00B93A90">
      <w:pPr>
        <w:spacing w:after="0"/>
        <w:rPr>
          <w:rFonts w:ascii="Arial" w:hAnsi="Arial" w:cs="Arial"/>
          <w:sz w:val="20"/>
          <w:szCs w:val="20"/>
        </w:rPr>
      </w:pPr>
      <w:r>
        <w:rPr>
          <w:rFonts w:ascii="Arial" w:hAnsi="Arial" w:cs="Arial"/>
          <w:sz w:val="20"/>
          <w:szCs w:val="20"/>
        </w:rPr>
        <w:t>Director</w:t>
      </w:r>
      <w:r w:rsidRPr="00A62354">
        <w:rPr>
          <w:rFonts w:ascii="Arial" w:hAnsi="Arial" w:cs="Arial"/>
          <w:sz w:val="20"/>
          <w:szCs w:val="20"/>
        </w:rPr>
        <w:t xml:space="preserve"> </w:t>
      </w:r>
      <w:proofErr w:type="spellStart"/>
      <w:r>
        <w:rPr>
          <w:rFonts w:ascii="Arial" w:hAnsi="Arial" w:cs="Arial"/>
          <w:sz w:val="20"/>
          <w:szCs w:val="20"/>
        </w:rPr>
        <w:t>Neslin</w:t>
      </w:r>
      <w:proofErr w:type="spellEnd"/>
      <w:r w:rsidRPr="00A62354">
        <w:rPr>
          <w:rFonts w:ascii="Arial" w:hAnsi="Arial" w:cs="Arial"/>
          <w:sz w:val="20"/>
          <w:szCs w:val="20"/>
        </w:rPr>
        <w:t>,</w:t>
      </w:r>
    </w:p>
    <w:p w:rsidR="003A6B08" w:rsidRPr="00A62354" w:rsidRDefault="003A6B08" w:rsidP="00B93A90">
      <w:pPr>
        <w:spacing w:after="0"/>
        <w:rPr>
          <w:rFonts w:ascii="Arial" w:hAnsi="Arial" w:cs="Arial"/>
          <w:sz w:val="20"/>
          <w:szCs w:val="20"/>
        </w:rPr>
      </w:pPr>
    </w:p>
    <w:p w:rsidR="003A6B08" w:rsidRDefault="003A6B08" w:rsidP="00B93A90">
      <w:pPr>
        <w:spacing w:after="0"/>
        <w:rPr>
          <w:rFonts w:ascii="Arial" w:hAnsi="Arial" w:cs="Arial"/>
          <w:sz w:val="20"/>
          <w:szCs w:val="20"/>
        </w:rPr>
      </w:pPr>
      <w:r w:rsidRPr="00A62354">
        <w:rPr>
          <w:rFonts w:ascii="Arial" w:hAnsi="Arial" w:cs="Arial"/>
          <w:sz w:val="20"/>
          <w:szCs w:val="20"/>
        </w:rPr>
        <w:t>Overland Resources LLC filed a Form 2 Application for Permit to Drill</w:t>
      </w:r>
      <w:r>
        <w:rPr>
          <w:rFonts w:ascii="Arial" w:hAnsi="Arial" w:cs="Arial"/>
          <w:sz w:val="20"/>
          <w:szCs w:val="20"/>
        </w:rPr>
        <w:t xml:space="preserve"> (APD)</w:t>
      </w:r>
      <w:r w:rsidRPr="00A62354">
        <w:rPr>
          <w:rFonts w:ascii="Arial" w:hAnsi="Arial" w:cs="Arial"/>
          <w:sz w:val="20"/>
          <w:szCs w:val="20"/>
        </w:rPr>
        <w:t xml:space="preserve"> the above listed three (3) wells in the in the SE Quarter of Section 35, Township 4S, Range 62 West in Arapahoe County.</w:t>
      </w:r>
      <w:r>
        <w:rPr>
          <w:rFonts w:ascii="Arial" w:hAnsi="Arial" w:cs="Arial"/>
          <w:sz w:val="20"/>
          <w:szCs w:val="20"/>
        </w:rPr>
        <w:t xml:space="preserve">  </w:t>
      </w:r>
    </w:p>
    <w:p w:rsidR="003A6B08" w:rsidRDefault="003A6B08" w:rsidP="00B93A90">
      <w:pPr>
        <w:spacing w:after="0"/>
        <w:rPr>
          <w:rFonts w:ascii="Arial" w:hAnsi="Arial" w:cs="Arial"/>
          <w:sz w:val="20"/>
          <w:szCs w:val="20"/>
        </w:rPr>
      </w:pPr>
    </w:p>
    <w:p w:rsidR="003A6B08" w:rsidRDefault="003A6B08" w:rsidP="00171F34">
      <w:pPr>
        <w:spacing w:after="0"/>
        <w:rPr>
          <w:rFonts w:ascii="Arial" w:hAnsi="Arial" w:cs="Arial"/>
          <w:sz w:val="20"/>
          <w:szCs w:val="20"/>
        </w:rPr>
      </w:pPr>
      <w:r>
        <w:rPr>
          <w:rFonts w:ascii="Arial" w:hAnsi="Arial" w:cs="Arial"/>
          <w:sz w:val="20"/>
          <w:szCs w:val="20"/>
        </w:rPr>
        <w:t xml:space="preserve">The geological structure indicated by the currently producing State Bradbury #13-16 in section 36 and the information noted in the exception waiver for that well indicates a remaining productive part of the objective J Sand formation in the SE/4 of Section 35.  We see the existing J2 formation in the </w:t>
      </w:r>
      <w:proofErr w:type="spellStart"/>
      <w:r>
        <w:rPr>
          <w:rFonts w:ascii="Arial" w:hAnsi="Arial" w:cs="Arial"/>
          <w:sz w:val="20"/>
          <w:szCs w:val="20"/>
        </w:rPr>
        <w:t>Champlin</w:t>
      </w:r>
      <w:proofErr w:type="spellEnd"/>
      <w:r>
        <w:rPr>
          <w:rFonts w:ascii="Arial" w:hAnsi="Arial" w:cs="Arial"/>
          <w:sz w:val="20"/>
          <w:szCs w:val="20"/>
        </w:rPr>
        <w:t xml:space="preserve"> Amoco 353 in Section 35 and believe there is potential for the J1 and J3 lenses in the SESE and NESE of Section 35 as seen in the SWSW of Section 36 in the State Bradbury #13-16.  The stratigraphy</w:t>
      </w:r>
      <w:r w:rsidRPr="00A62354">
        <w:rPr>
          <w:rFonts w:ascii="Arial" w:hAnsi="Arial" w:cs="Arial"/>
          <w:sz w:val="20"/>
          <w:szCs w:val="20"/>
        </w:rPr>
        <w:t xml:space="preserve"> </w:t>
      </w:r>
      <w:r>
        <w:rPr>
          <w:rFonts w:ascii="Arial" w:hAnsi="Arial" w:cs="Arial"/>
          <w:sz w:val="20"/>
          <w:szCs w:val="20"/>
        </w:rPr>
        <w:t>in the SE4 of Section 35 requires denser spacing than to efficiently and economically drain the reservoirs and we chose these locations to get the most out of these reservoirs.</w:t>
      </w:r>
    </w:p>
    <w:p w:rsidR="003A6B08" w:rsidRDefault="003A6B08" w:rsidP="00B93A90">
      <w:pPr>
        <w:spacing w:after="0"/>
        <w:rPr>
          <w:rFonts w:ascii="Arial" w:hAnsi="Arial" w:cs="Arial"/>
          <w:sz w:val="20"/>
          <w:szCs w:val="20"/>
        </w:rPr>
      </w:pPr>
    </w:p>
    <w:p w:rsidR="003A6B08" w:rsidRDefault="003A6B08" w:rsidP="00B93A90">
      <w:pPr>
        <w:spacing w:after="0"/>
        <w:rPr>
          <w:rFonts w:ascii="Arial" w:hAnsi="Arial" w:cs="Arial"/>
          <w:sz w:val="20"/>
          <w:szCs w:val="20"/>
        </w:rPr>
      </w:pPr>
      <w:r>
        <w:rPr>
          <w:rFonts w:ascii="Arial" w:hAnsi="Arial" w:cs="Arial"/>
          <w:sz w:val="20"/>
          <w:szCs w:val="20"/>
        </w:rPr>
        <w:t>Overland Resources respectfully request the Director to grant and exception to rule 318.</w:t>
      </w:r>
      <w:proofErr w:type="spellStart"/>
      <w:r>
        <w:rPr>
          <w:rFonts w:ascii="Arial" w:hAnsi="Arial" w:cs="Arial"/>
          <w:sz w:val="20"/>
          <w:szCs w:val="20"/>
        </w:rPr>
        <w:t>a</w:t>
      </w:r>
      <w:proofErr w:type="spellEnd"/>
      <w:r>
        <w:rPr>
          <w:rFonts w:ascii="Arial" w:hAnsi="Arial" w:cs="Arial"/>
          <w:sz w:val="20"/>
          <w:szCs w:val="20"/>
        </w:rPr>
        <w:t xml:space="preserve"> to allow D Sand completions to be less than 1200 feet apart, and an exception to cause 259-3 to allow more than one J Sand completion in a quarter section under Rule 318.c.  </w:t>
      </w:r>
    </w:p>
    <w:p w:rsidR="003A6B08" w:rsidRDefault="003A6B08">
      <w:pPr>
        <w:rPr>
          <w:rFonts w:ascii="Arial" w:hAnsi="Arial" w:cs="Arial"/>
          <w:sz w:val="20"/>
          <w:szCs w:val="20"/>
        </w:rPr>
      </w:pPr>
    </w:p>
    <w:p w:rsidR="003A6B08" w:rsidRPr="00A62354" w:rsidRDefault="003A6B08">
      <w:pPr>
        <w:rPr>
          <w:rFonts w:ascii="Arial" w:hAnsi="Arial" w:cs="Arial"/>
          <w:sz w:val="20"/>
          <w:szCs w:val="20"/>
        </w:rPr>
      </w:pPr>
      <w:r>
        <w:rPr>
          <w:rFonts w:ascii="Arial" w:hAnsi="Arial" w:cs="Arial"/>
          <w:sz w:val="20"/>
          <w:szCs w:val="20"/>
        </w:rPr>
        <w:t>Overland Resources LLC will attach this exception waiver to the APD for all three wells.  Please let me know if you have any questions or require additional information to be included with the permit application.</w:t>
      </w:r>
    </w:p>
    <w:p w:rsidR="003A6B08" w:rsidRDefault="003A6B08" w:rsidP="00626DF7">
      <w:pPr>
        <w:pStyle w:val="NoSpacing"/>
      </w:pPr>
    </w:p>
    <w:p w:rsidR="003A6B08" w:rsidRDefault="003A6B08" w:rsidP="00626DF7">
      <w:pPr>
        <w:pStyle w:val="NoSpacing"/>
      </w:pPr>
    </w:p>
    <w:p w:rsidR="003A6B08" w:rsidRDefault="003A6B08" w:rsidP="00626DF7">
      <w:pPr>
        <w:pStyle w:val="NoSpacing"/>
      </w:pPr>
      <w:r>
        <w:t xml:space="preserve">Thank You,                                         </w:t>
      </w:r>
    </w:p>
    <w:p w:rsidR="003A6B08" w:rsidRDefault="003A6B08" w:rsidP="00626DF7">
      <w:pPr>
        <w:pStyle w:val="NoSpacing"/>
      </w:pPr>
    </w:p>
    <w:p w:rsidR="003A6B08" w:rsidRDefault="003A6B08" w:rsidP="00626DF7">
      <w:pPr>
        <w:pStyle w:val="NoSpacing"/>
      </w:pPr>
    </w:p>
    <w:p w:rsidR="003A6B08" w:rsidRDefault="003A6B08" w:rsidP="00626DF7">
      <w:pPr>
        <w:pStyle w:val="NoSpacing"/>
      </w:pPr>
      <w:r>
        <w:t>G</w:t>
      </w:r>
      <w:r w:rsidRPr="00A62354">
        <w:t>regory Pandolfo</w:t>
      </w:r>
    </w:p>
    <w:p w:rsidR="003A6B08" w:rsidRPr="00A62354" w:rsidRDefault="003A6B08" w:rsidP="00626DF7">
      <w:pPr>
        <w:pStyle w:val="NoSpacing"/>
      </w:pPr>
      <w:r w:rsidRPr="00A62354">
        <w:t>Manager</w:t>
      </w:r>
      <w:r>
        <w:t xml:space="preserve"> - </w:t>
      </w:r>
      <w:r w:rsidRPr="00A62354">
        <w:t>Overland Resources LLC</w:t>
      </w:r>
    </w:p>
    <w:sectPr w:rsidR="003A6B08" w:rsidRPr="00A62354" w:rsidSect="00EE794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F7E" w:rsidRDefault="00016F7E" w:rsidP="00626DF7">
      <w:pPr>
        <w:spacing w:after="0" w:line="240" w:lineRule="auto"/>
      </w:pPr>
      <w:r>
        <w:separator/>
      </w:r>
    </w:p>
  </w:endnote>
  <w:endnote w:type="continuationSeparator" w:id="0">
    <w:p w:rsidR="00016F7E" w:rsidRDefault="00016F7E" w:rsidP="00626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F7E" w:rsidRDefault="00016F7E" w:rsidP="00626DF7">
      <w:pPr>
        <w:spacing w:after="0" w:line="240" w:lineRule="auto"/>
      </w:pPr>
      <w:r>
        <w:separator/>
      </w:r>
    </w:p>
  </w:footnote>
  <w:footnote w:type="continuationSeparator" w:id="0">
    <w:p w:rsidR="00016F7E" w:rsidRDefault="00016F7E" w:rsidP="00626D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B08" w:rsidRPr="00A62354" w:rsidRDefault="003A6B08" w:rsidP="00626DF7">
    <w:pPr>
      <w:spacing w:after="0"/>
      <w:jc w:val="center"/>
      <w:rPr>
        <w:rFonts w:ascii="Arial" w:hAnsi="Arial" w:cs="Arial"/>
        <w:sz w:val="20"/>
        <w:szCs w:val="20"/>
      </w:rPr>
    </w:pPr>
    <w:r w:rsidRPr="00A62354">
      <w:rPr>
        <w:rFonts w:ascii="Arial" w:hAnsi="Arial" w:cs="Arial"/>
        <w:sz w:val="20"/>
        <w:szCs w:val="20"/>
      </w:rPr>
      <w:t>Overland Resources LLC</w:t>
    </w:r>
  </w:p>
  <w:p w:rsidR="003A6B08" w:rsidRPr="00A62354" w:rsidRDefault="003A6B08" w:rsidP="00626DF7">
    <w:pPr>
      <w:spacing w:after="0"/>
      <w:jc w:val="center"/>
      <w:rPr>
        <w:rFonts w:ascii="Arial" w:hAnsi="Arial" w:cs="Arial"/>
        <w:sz w:val="20"/>
        <w:szCs w:val="20"/>
      </w:rPr>
    </w:pPr>
    <w:smartTag w:uri="urn:schemas-microsoft-com:office:smarttags" w:element="address">
      <w:smartTag w:uri="urn:schemas-microsoft-com:office:smarttags" w:element="Street">
        <w:r w:rsidRPr="00A62354">
          <w:rPr>
            <w:rFonts w:ascii="Arial" w:hAnsi="Arial" w:cs="Arial"/>
            <w:sz w:val="20"/>
            <w:szCs w:val="20"/>
          </w:rPr>
          <w:t>1376 S. Perry Park Rd.</w:t>
        </w:r>
      </w:smartTag>
    </w:smartTag>
  </w:p>
  <w:p w:rsidR="003A6B08" w:rsidRPr="00A62354" w:rsidRDefault="003A6B08" w:rsidP="00626DF7">
    <w:pPr>
      <w:spacing w:after="0"/>
      <w:jc w:val="center"/>
      <w:rPr>
        <w:rFonts w:ascii="Arial" w:hAnsi="Arial" w:cs="Arial"/>
        <w:sz w:val="20"/>
        <w:szCs w:val="20"/>
      </w:rPr>
    </w:pPr>
    <w:smartTag w:uri="urn:schemas-microsoft-com:office:smarttags" w:element="place">
      <w:smartTag w:uri="urn:schemas-microsoft-com:office:smarttags" w:element="City">
        <w:r w:rsidRPr="00A62354">
          <w:rPr>
            <w:rFonts w:ascii="Arial" w:hAnsi="Arial" w:cs="Arial"/>
            <w:sz w:val="20"/>
            <w:szCs w:val="20"/>
          </w:rPr>
          <w:t>Sedalia</w:t>
        </w:r>
      </w:smartTag>
      <w:r w:rsidRPr="00A62354">
        <w:rPr>
          <w:rFonts w:ascii="Arial" w:hAnsi="Arial" w:cs="Arial"/>
          <w:sz w:val="20"/>
          <w:szCs w:val="20"/>
        </w:rPr>
        <w:t xml:space="preserve">, </w:t>
      </w:r>
      <w:smartTag w:uri="urn:schemas-microsoft-com:office:smarttags" w:element="State">
        <w:r w:rsidRPr="00A62354">
          <w:rPr>
            <w:rFonts w:ascii="Arial" w:hAnsi="Arial" w:cs="Arial"/>
            <w:sz w:val="20"/>
            <w:szCs w:val="20"/>
          </w:rPr>
          <w:t>CO</w:t>
        </w:r>
      </w:smartTag>
      <w:r w:rsidRPr="00A62354">
        <w:rPr>
          <w:rFonts w:ascii="Arial" w:hAnsi="Arial" w:cs="Arial"/>
          <w:sz w:val="20"/>
          <w:szCs w:val="20"/>
        </w:rPr>
        <w:t xml:space="preserve"> </w:t>
      </w:r>
      <w:smartTag w:uri="urn:schemas-microsoft-com:office:smarttags" w:element="PostalCode">
        <w:r w:rsidRPr="00A62354">
          <w:rPr>
            <w:rFonts w:ascii="Arial" w:hAnsi="Arial" w:cs="Arial"/>
            <w:sz w:val="20"/>
            <w:szCs w:val="20"/>
          </w:rPr>
          <w:t>80135</w:t>
        </w:r>
      </w:smartTag>
    </w:smartTag>
  </w:p>
  <w:p w:rsidR="003A6B08" w:rsidRPr="00626DF7" w:rsidRDefault="003A6B08" w:rsidP="00626DF7">
    <w:pPr>
      <w:spacing w:after="0"/>
      <w:jc w:val="center"/>
      <w:rPr>
        <w:rFonts w:ascii="Arial" w:hAnsi="Arial" w:cs="Arial"/>
        <w:sz w:val="20"/>
        <w:szCs w:val="20"/>
      </w:rPr>
    </w:pPr>
    <w:r w:rsidRPr="00A62354">
      <w:rPr>
        <w:rFonts w:ascii="Arial" w:hAnsi="Arial" w:cs="Arial"/>
        <w:sz w:val="20"/>
        <w:szCs w:val="20"/>
      </w:rPr>
      <w:t>Tel: (303) 800-6175     Fax: (303)-385-0690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81671E"/>
    <w:multiLevelType w:val="hybridMultilevel"/>
    <w:tmpl w:val="951AA028"/>
    <w:lvl w:ilvl="0" w:tplc="5E182C66">
      <w:numFmt w:val="bullet"/>
      <w:lvlText w:val="-"/>
      <w:lvlJc w:val="left"/>
      <w:pPr>
        <w:ind w:left="405" w:hanging="360"/>
      </w:pPr>
      <w:rPr>
        <w:rFonts w:ascii="Calibri" w:eastAsia="Times New Roman" w:hAnsi="Calibri"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DB7"/>
    <w:rsid w:val="00010C82"/>
    <w:rsid w:val="00016F7E"/>
    <w:rsid w:val="000D58F2"/>
    <w:rsid w:val="00171F34"/>
    <w:rsid w:val="00196931"/>
    <w:rsid w:val="001D063A"/>
    <w:rsid w:val="002C4017"/>
    <w:rsid w:val="00390DB7"/>
    <w:rsid w:val="003A6B08"/>
    <w:rsid w:val="004E6FCA"/>
    <w:rsid w:val="004E767E"/>
    <w:rsid w:val="004F2375"/>
    <w:rsid w:val="005B0E43"/>
    <w:rsid w:val="005E4EBC"/>
    <w:rsid w:val="00626DF7"/>
    <w:rsid w:val="006D37C0"/>
    <w:rsid w:val="007631FB"/>
    <w:rsid w:val="007D564F"/>
    <w:rsid w:val="007E5D83"/>
    <w:rsid w:val="00832102"/>
    <w:rsid w:val="00971FBC"/>
    <w:rsid w:val="0099351B"/>
    <w:rsid w:val="00A1196A"/>
    <w:rsid w:val="00A62354"/>
    <w:rsid w:val="00B93A90"/>
    <w:rsid w:val="00B974A9"/>
    <w:rsid w:val="00EA2A25"/>
    <w:rsid w:val="00EE794B"/>
    <w:rsid w:val="00EF6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94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rsid w:val="00390DB7"/>
    <w:rPr>
      <w:rFonts w:cs="Times New Roman"/>
      <w:color w:val="0000FF"/>
      <w:u w:val="single"/>
    </w:rPr>
  </w:style>
  <w:style w:type="paragraph" w:styleId="BalloonText">
    <w:name w:val="Balloon Text"/>
    <w:basedOn w:val="Normal"/>
    <w:link w:val="BalloonTextChar"/>
    <w:uiPriority w:val="99"/>
    <w:semiHidden/>
    <w:rsid w:val="004F23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4F2375"/>
    <w:rPr>
      <w:rFonts w:ascii="Tahoma" w:hAnsi="Tahoma" w:cs="Tahoma"/>
      <w:sz w:val="16"/>
      <w:szCs w:val="16"/>
    </w:rPr>
  </w:style>
  <w:style w:type="paragraph" w:styleId="NormalWeb">
    <w:name w:val="Normal (Web)"/>
    <w:basedOn w:val="Normal"/>
    <w:uiPriority w:val="99"/>
    <w:semiHidden/>
    <w:rsid w:val="007E5D83"/>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99"/>
    <w:qFormat/>
    <w:rsid w:val="006D37C0"/>
    <w:pPr>
      <w:ind w:left="720"/>
      <w:contextualSpacing/>
    </w:pPr>
  </w:style>
  <w:style w:type="paragraph" w:styleId="Header">
    <w:name w:val="header"/>
    <w:basedOn w:val="Normal"/>
    <w:link w:val="HeaderChar"/>
    <w:uiPriority w:val="99"/>
    <w:rsid w:val="00626DF7"/>
    <w:pPr>
      <w:tabs>
        <w:tab w:val="center" w:pos="4680"/>
        <w:tab w:val="right" w:pos="9360"/>
      </w:tabs>
      <w:spacing w:after="0" w:line="240" w:lineRule="auto"/>
    </w:pPr>
  </w:style>
  <w:style w:type="character" w:customStyle="1" w:styleId="HeaderChar">
    <w:name w:val="Header Char"/>
    <w:link w:val="Header"/>
    <w:uiPriority w:val="99"/>
    <w:locked/>
    <w:rsid w:val="00626DF7"/>
    <w:rPr>
      <w:rFonts w:cs="Times New Roman"/>
    </w:rPr>
  </w:style>
  <w:style w:type="paragraph" w:styleId="Footer">
    <w:name w:val="footer"/>
    <w:basedOn w:val="Normal"/>
    <w:link w:val="FooterChar"/>
    <w:uiPriority w:val="99"/>
    <w:rsid w:val="00626DF7"/>
    <w:pPr>
      <w:tabs>
        <w:tab w:val="center" w:pos="4680"/>
        <w:tab w:val="right" w:pos="9360"/>
      </w:tabs>
      <w:spacing w:after="0" w:line="240" w:lineRule="auto"/>
    </w:pPr>
  </w:style>
  <w:style w:type="character" w:customStyle="1" w:styleId="FooterChar">
    <w:name w:val="Footer Char"/>
    <w:link w:val="Footer"/>
    <w:uiPriority w:val="99"/>
    <w:locked/>
    <w:rsid w:val="00626DF7"/>
    <w:rPr>
      <w:rFonts w:cs="Times New Roman"/>
    </w:rPr>
  </w:style>
  <w:style w:type="paragraph" w:styleId="NoSpacing">
    <w:name w:val="No Spacing"/>
    <w:uiPriority w:val="99"/>
    <w:qFormat/>
    <w:rsid w:val="00626DF7"/>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50005">
      <w:marLeft w:val="0"/>
      <w:marRight w:val="0"/>
      <w:marTop w:val="0"/>
      <w:marBottom w:val="0"/>
      <w:divBdr>
        <w:top w:val="none" w:sz="0" w:space="0" w:color="auto"/>
        <w:left w:val="none" w:sz="0" w:space="0" w:color="auto"/>
        <w:bottom w:val="none" w:sz="0" w:space="0" w:color="auto"/>
        <w:right w:val="none" w:sz="0" w:space="0" w:color="auto"/>
      </w:divBdr>
    </w:div>
    <w:div w:id="345450006">
      <w:marLeft w:val="0"/>
      <w:marRight w:val="0"/>
      <w:marTop w:val="0"/>
      <w:marBottom w:val="0"/>
      <w:divBdr>
        <w:top w:val="none" w:sz="0" w:space="0" w:color="auto"/>
        <w:left w:val="none" w:sz="0" w:space="0" w:color="auto"/>
        <w:bottom w:val="none" w:sz="0" w:space="0" w:color="auto"/>
        <w:right w:val="none" w:sz="0" w:space="0" w:color="auto"/>
      </w:divBdr>
      <w:divsChild>
        <w:div w:id="345450007">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dc:description/>
  <cp:lastModifiedBy>Overland Resources LLC</cp:lastModifiedBy>
  <cp:revision>2</cp:revision>
  <dcterms:created xsi:type="dcterms:W3CDTF">2011-11-08T16:21:00Z</dcterms:created>
  <dcterms:modified xsi:type="dcterms:W3CDTF">2011-11-08T16:21:00Z</dcterms:modified>
</cp:coreProperties>
</file>