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0E4B" w:rsidRPr="00470E4B" w:rsidRDefault="00470E4B" w:rsidP="00470E4B">
      <w:r w:rsidRPr="00470E4B">
        <w:t>BILL BARRETT CORPORATION</w:t>
      </w:r>
    </w:p>
    <w:p w:rsidR="005A4763" w:rsidRDefault="00470E4B" w:rsidP="00470E4B">
      <w:r w:rsidRPr="00470E4B">
        <w:t xml:space="preserve">PROPOSED BEST MANAGEMENT PRACTICES </w:t>
      </w:r>
    </w:p>
    <w:p w:rsidR="00470E4B" w:rsidRDefault="00470E4B" w:rsidP="00470E4B">
      <w:pPr>
        <w:rPr>
          <w:b w:val="0"/>
        </w:rPr>
      </w:pPr>
      <w:r>
        <w:t>KAUFMAN PAD 4</w:t>
      </w:r>
    </w:p>
    <w:p w:rsidR="00470E4B" w:rsidRDefault="00470E4B" w:rsidP="00470E4B">
      <w:pPr>
        <w:rPr>
          <w:b w:val="0"/>
        </w:rPr>
      </w:pPr>
    </w:p>
    <w:p w:rsidR="00470E4B" w:rsidRDefault="00470E4B" w:rsidP="00470E4B">
      <w:pPr>
        <w:jc w:val="left"/>
        <w:rPr>
          <w:b w:val="0"/>
        </w:rPr>
      </w:pPr>
    </w:p>
    <w:p w:rsidR="00470E4B" w:rsidRDefault="00470E4B" w:rsidP="00470E4B">
      <w:pPr>
        <w:jc w:val="left"/>
        <w:rPr>
          <w:b w:val="0"/>
        </w:rPr>
      </w:pPr>
      <w:r>
        <w:rPr>
          <w:b w:val="0"/>
        </w:rPr>
        <w:t>In addition to the customary best management practices (BMPs) employed by Bill Barrett Corporation (BBC) at all well locations, the following additional BMPs will be implemented at this location.</w:t>
      </w:r>
    </w:p>
    <w:p w:rsidR="00470E4B" w:rsidRDefault="00470E4B" w:rsidP="00470E4B">
      <w:pPr>
        <w:jc w:val="left"/>
        <w:rPr>
          <w:b w:val="0"/>
        </w:rPr>
      </w:pPr>
    </w:p>
    <w:p w:rsidR="00470E4B" w:rsidRDefault="00470E4B" w:rsidP="00470E4B">
      <w:pPr>
        <w:jc w:val="left"/>
        <w:rPr>
          <w:b w:val="0"/>
        </w:rPr>
      </w:pPr>
      <w:r>
        <w:rPr>
          <w:u w:val="single"/>
        </w:rPr>
        <w:t>Drilling and Completion BMPs</w:t>
      </w:r>
    </w:p>
    <w:p w:rsidR="00470E4B" w:rsidRDefault="00470E4B" w:rsidP="00470E4B">
      <w:pPr>
        <w:jc w:val="left"/>
        <w:rPr>
          <w:b w:val="0"/>
        </w:rPr>
      </w:pPr>
    </w:p>
    <w:p w:rsidR="001347AC" w:rsidRDefault="001347AC" w:rsidP="001347AC">
      <w:pPr>
        <w:pStyle w:val="ListParagraph"/>
        <w:numPr>
          <w:ilvl w:val="0"/>
          <w:numId w:val="2"/>
        </w:numPr>
        <w:jc w:val="left"/>
        <w:rPr>
          <w:b w:val="0"/>
        </w:rPr>
      </w:pPr>
      <w:r>
        <w:rPr>
          <w:b w:val="0"/>
        </w:rPr>
        <w:t>One of BBC’s spill response trailers will be located at this well pad during all drilling and completion operations to facilitate a timely response to any spills that may occur.</w:t>
      </w:r>
    </w:p>
    <w:p w:rsidR="001347AC" w:rsidRDefault="001347AC" w:rsidP="001347AC">
      <w:pPr>
        <w:pStyle w:val="ListParagraph"/>
        <w:numPr>
          <w:ilvl w:val="0"/>
          <w:numId w:val="2"/>
        </w:numPr>
        <w:jc w:val="left"/>
        <w:rPr>
          <w:b w:val="0"/>
        </w:rPr>
      </w:pPr>
      <w:r>
        <w:rPr>
          <w:b w:val="0"/>
        </w:rPr>
        <w:t>BBC will stage appropriate heavy equipment (e.g., a backhoe) at this location during drilling and completion operations so that any emergency diversions or pits to contain spills can be built quickly.</w:t>
      </w:r>
    </w:p>
    <w:p w:rsidR="001347AC" w:rsidRDefault="001347AC" w:rsidP="001347AC">
      <w:pPr>
        <w:pStyle w:val="ListParagraph"/>
        <w:numPr>
          <w:ilvl w:val="0"/>
          <w:numId w:val="2"/>
        </w:numPr>
        <w:jc w:val="left"/>
        <w:rPr>
          <w:b w:val="0"/>
        </w:rPr>
      </w:pPr>
      <w:r>
        <w:rPr>
          <w:b w:val="0"/>
        </w:rPr>
        <w:t>All personnel working at this location during drilling and completion operations will receive training on spill reporting and response.  Documentation of this training will be maintained in BBC’s Silt office.</w:t>
      </w:r>
    </w:p>
    <w:p w:rsidR="00BF62CD" w:rsidRPr="004D2D50" w:rsidRDefault="00BF62CD" w:rsidP="001347AC">
      <w:pPr>
        <w:pStyle w:val="ListParagraph"/>
        <w:numPr>
          <w:ilvl w:val="0"/>
          <w:numId w:val="2"/>
        </w:numPr>
        <w:jc w:val="left"/>
        <w:rPr>
          <w:rFonts w:cs="Arial"/>
          <w:b w:val="0"/>
        </w:rPr>
      </w:pPr>
      <w:r w:rsidRPr="004D2D50">
        <w:rPr>
          <w:rFonts w:eastAsia="Times New Roman" w:cs="Arial"/>
          <w:b w:val="0"/>
        </w:rPr>
        <w:t xml:space="preserve">Minimum of weekly spill prevention meetings identifying staff responsibilities to provide a quick and effective response to a spill with appropriate documentation being retained in </w:t>
      </w:r>
      <w:r w:rsidRPr="004D2D50">
        <w:rPr>
          <w:rFonts w:cs="Arial"/>
          <w:b w:val="0"/>
        </w:rPr>
        <w:t>BBC’s Silt office.</w:t>
      </w:r>
    </w:p>
    <w:p w:rsidR="00737EAD" w:rsidRPr="004D2D50" w:rsidRDefault="00737EAD" w:rsidP="001347AC">
      <w:pPr>
        <w:pStyle w:val="ListParagraph"/>
        <w:numPr>
          <w:ilvl w:val="0"/>
          <w:numId w:val="2"/>
        </w:numPr>
        <w:jc w:val="left"/>
        <w:rPr>
          <w:rFonts w:cs="Arial"/>
          <w:b w:val="0"/>
        </w:rPr>
      </w:pPr>
      <w:r w:rsidRPr="004D2D50">
        <w:rPr>
          <w:rFonts w:eastAsia="Times New Roman" w:cs="Arial"/>
          <w:b w:val="0"/>
        </w:rPr>
        <w:t xml:space="preserve">Daily inspections of DCPS equipment for leaks and equipment problems with appropriate documentation retained in </w:t>
      </w:r>
      <w:r w:rsidRPr="004D2D50">
        <w:rPr>
          <w:rFonts w:cs="Arial"/>
          <w:b w:val="0"/>
        </w:rPr>
        <w:t>BBC’s Silt office.</w:t>
      </w:r>
    </w:p>
    <w:p w:rsidR="00737EAD" w:rsidRPr="004D2D50" w:rsidRDefault="00737EAD" w:rsidP="001347AC">
      <w:pPr>
        <w:pStyle w:val="ListParagraph"/>
        <w:numPr>
          <w:ilvl w:val="0"/>
          <w:numId w:val="2"/>
        </w:numPr>
        <w:jc w:val="left"/>
        <w:rPr>
          <w:rFonts w:cs="Arial"/>
          <w:b w:val="0"/>
        </w:rPr>
      </w:pPr>
      <w:r w:rsidRPr="004D2D50">
        <w:rPr>
          <w:rFonts w:eastAsia="Times New Roman" w:cs="Arial"/>
          <w:b w:val="0"/>
        </w:rPr>
        <w:t>All appropriate chemicals/hazardous materials will be placed in qualified containments.</w:t>
      </w:r>
    </w:p>
    <w:p w:rsidR="00737EAD" w:rsidRPr="004D2D50" w:rsidRDefault="00737EAD" w:rsidP="001347AC">
      <w:pPr>
        <w:pStyle w:val="ListParagraph"/>
        <w:numPr>
          <w:ilvl w:val="0"/>
          <w:numId w:val="2"/>
        </w:numPr>
        <w:jc w:val="left"/>
        <w:rPr>
          <w:rFonts w:cs="Arial"/>
          <w:b w:val="0"/>
        </w:rPr>
      </w:pPr>
      <w:r w:rsidRPr="004D2D50">
        <w:rPr>
          <w:rFonts w:eastAsia="Times New Roman" w:cs="Arial"/>
          <w:b w:val="0"/>
        </w:rPr>
        <w:t>Increased testing frequency of blowout prevention equipment (BOPE).</w:t>
      </w:r>
    </w:p>
    <w:p w:rsidR="00737EAD" w:rsidRPr="004D2D50" w:rsidRDefault="00737EAD" w:rsidP="004D2D50">
      <w:pPr>
        <w:pStyle w:val="ListParagraph"/>
        <w:numPr>
          <w:ilvl w:val="0"/>
          <w:numId w:val="2"/>
        </w:numPr>
        <w:jc w:val="left"/>
        <w:rPr>
          <w:rFonts w:cs="Arial"/>
          <w:b w:val="0"/>
        </w:rPr>
      </w:pPr>
      <w:r w:rsidRPr="004D2D50">
        <w:rPr>
          <w:rFonts w:eastAsia="Times New Roman" w:cs="Arial"/>
          <w:b w:val="0"/>
        </w:rPr>
        <w:t>Use of a rig floor safety valve with connections suitable for use with each size and tool joint or coupling being used on the job. This is standard operating procedure on all BBC drilling operations.</w:t>
      </w:r>
    </w:p>
    <w:p w:rsidR="001347AC" w:rsidRDefault="001347AC" w:rsidP="001347AC">
      <w:pPr>
        <w:pStyle w:val="ListParagraph"/>
        <w:numPr>
          <w:ilvl w:val="0"/>
          <w:numId w:val="2"/>
        </w:numPr>
        <w:jc w:val="left"/>
        <w:rPr>
          <w:b w:val="0"/>
        </w:rPr>
      </w:pPr>
      <w:r>
        <w:rPr>
          <w:b w:val="0"/>
        </w:rPr>
        <w:t>The well pad will be constructed with a slope to the southwest corner of the pad to contain any spills that may occur.</w:t>
      </w:r>
      <w:r w:rsidR="00737EAD">
        <w:rPr>
          <w:b w:val="0"/>
        </w:rPr>
        <w:t xml:space="preserve">  The well pad and access road will also be graveled, which is standard for all BBC locations.</w:t>
      </w:r>
    </w:p>
    <w:p w:rsidR="001347AC" w:rsidRDefault="001347AC" w:rsidP="001347AC">
      <w:pPr>
        <w:pStyle w:val="ListParagraph"/>
        <w:numPr>
          <w:ilvl w:val="0"/>
          <w:numId w:val="2"/>
        </w:numPr>
        <w:jc w:val="left"/>
        <w:rPr>
          <w:b w:val="0"/>
        </w:rPr>
      </w:pPr>
      <w:r>
        <w:rPr>
          <w:b w:val="0"/>
        </w:rPr>
        <w:t xml:space="preserve">When the well pad is constructed, a berm will be constructed around the perimeter of the pad to contain any spills that may occur.  </w:t>
      </w:r>
      <w:r w:rsidR="00BF62CD">
        <w:rPr>
          <w:b w:val="0"/>
        </w:rPr>
        <w:t>The berm will be matted.</w:t>
      </w:r>
    </w:p>
    <w:p w:rsidR="001347AC" w:rsidRPr="001347AC" w:rsidRDefault="004D2D50" w:rsidP="001347AC">
      <w:pPr>
        <w:pStyle w:val="ListParagraph"/>
        <w:numPr>
          <w:ilvl w:val="0"/>
          <w:numId w:val="2"/>
        </w:numPr>
        <w:jc w:val="left"/>
        <w:rPr>
          <w:b w:val="0"/>
        </w:rPr>
      </w:pPr>
      <w:r>
        <w:rPr>
          <w:b w:val="0"/>
        </w:rPr>
        <w:t>Stormwater BMPs that will be implemented at this location include construction of a diversion ditch at the base of the fill slopes on the west, north, and east sides of the well pad.  This diversion ditch will be sloped so that all water enters a detention basin, currently anticipated to be constructed near the northwest corner of the pad.  Other standard stormwater BMPs will be implemented at this location, as necessary, to insure compliance with CDPHE and COGCC requirements.</w:t>
      </w:r>
    </w:p>
    <w:p w:rsidR="004D2D50" w:rsidRDefault="004D2D50" w:rsidP="00470E4B">
      <w:pPr>
        <w:jc w:val="left"/>
        <w:rPr>
          <w:u w:val="single"/>
        </w:rPr>
      </w:pPr>
    </w:p>
    <w:p w:rsidR="00470E4B" w:rsidRDefault="00470E4B" w:rsidP="00470E4B">
      <w:pPr>
        <w:jc w:val="left"/>
        <w:rPr>
          <w:b w:val="0"/>
        </w:rPr>
      </w:pPr>
      <w:r>
        <w:rPr>
          <w:u w:val="single"/>
        </w:rPr>
        <w:t>Production BMPs</w:t>
      </w:r>
    </w:p>
    <w:p w:rsidR="00470E4B" w:rsidRDefault="00470E4B" w:rsidP="00470E4B">
      <w:pPr>
        <w:jc w:val="left"/>
        <w:rPr>
          <w:b w:val="0"/>
        </w:rPr>
      </w:pPr>
    </w:p>
    <w:p w:rsidR="00470E4B" w:rsidRDefault="00470E4B" w:rsidP="00470E4B">
      <w:pPr>
        <w:pStyle w:val="ListParagraph"/>
        <w:numPr>
          <w:ilvl w:val="0"/>
          <w:numId w:val="1"/>
        </w:numPr>
        <w:jc w:val="left"/>
        <w:rPr>
          <w:b w:val="0"/>
        </w:rPr>
      </w:pPr>
      <w:r>
        <w:rPr>
          <w:b w:val="0"/>
        </w:rPr>
        <w:t>All tanks on the production pad will be equipped with electronic level monitoring that will immediately shut in all wells on the pad if the tanks are in danger of overfilling.</w:t>
      </w:r>
      <w:r w:rsidR="00737EAD">
        <w:rPr>
          <w:b w:val="0"/>
        </w:rPr>
        <w:t xml:space="preserve">  This is a standard for all BBC well locations.</w:t>
      </w:r>
    </w:p>
    <w:p w:rsidR="00737EAD" w:rsidRPr="00737EAD" w:rsidRDefault="00470E4B" w:rsidP="00737EAD">
      <w:pPr>
        <w:pStyle w:val="ListParagraph"/>
        <w:numPr>
          <w:ilvl w:val="0"/>
          <w:numId w:val="1"/>
        </w:numPr>
        <w:jc w:val="left"/>
        <w:rPr>
          <w:b w:val="0"/>
        </w:rPr>
      </w:pPr>
      <w:r>
        <w:rPr>
          <w:b w:val="0"/>
        </w:rPr>
        <w:lastRenderedPageBreak/>
        <w:t>Similarly, electronic level monitoring will be installed within the containment ring around the tanks that will shut in all of the wells on the pad to prevent a leak from a tank from overtopping the containment.</w:t>
      </w:r>
    </w:p>
    <w:p w:rsidR="007A7C25" w:rsidRDefault="00470E4B" w:rsidP="007A7C25">
      <w:pPr>
        <w:pStyle w:val="ListParagraph"/>
        <w:numPr>
          <w:ilvl w:val="0"/>
          <w:numId w:val="1"/>
        </w:numPr>
        <w:jc w:val="left"/>
        <w:rPr>
          <w:b w:val="0"/>
        </w:rPr>
      </w:pPr>
      <w:r>
        <w:rPr>
          <w:b w:val="0"/>
        </w:rPr>
        <w:t xml:space="preserve">The standard 36-inch high steel containment ring </w:t>
      </w:r>
      <w:r w:rsidR="007A7C25">
        <w:rPr>
          <w:b w:val="0"/>
        </w:rPr>
        <w:t xml:space="preserve">used by BBC </w:t>
      </w:r>
      <w:r>
        <w:rPr>
          <w:b w:val="0"/>
        </w:rPr>
        <w:t xml:space="preserve">around </w:t>
      </w:r>
      <w:r w:rsidR="007A7C25">
        <w:rPr>
          <w:b w:val="0"/>
        </w:rPr>
        <w:t>tank batteries will be increased to 48 inches at this location to provide additional containment.  As is the standard on all BBC locations, the tank battery will be underlain by a synthetic liner that is keyed into the top of the containment ring.</w:t>
      </w:r>
    </w:p>
    <w:p w:rsidR="004D2D50" w:rsidRDefault="004D2D50" w:rsidP="007A7C25">
      <w:pPr>
        <w:pStyle w:val="ListParagraph"/>
        <w:numPr>
          <w:ilvl w:val="0"/>
          <w:numId w:val="1"/>
        </w:numPr>
        <w:jc w:val="left"/>
        <w:rPr>
          <w:b w:val="0"/>
        </w:rPr>
      </w:pPr>
      <w:r>
        <w:rPr>
          <w:b w:val="0"/>
        </w:rPr>
        <w:t>As noted above, appropriate stormwater BMPs will be implemented throughout the life of the well and production pads, as required by CDPHE and COGCC regulations.</w:t>
      </w:r>
    </w:p>
    <w:p w:rsidR="00CA7EA6" w:rsidRPr="007A7C25" w:rsidRDefault="00CA7EA6" w:rsidP="007A7C25">
      <w:pPr>
        <w:pStyle w:val="ListParagraph"/>
        <w:numPr>
          <w:ilvl w:val="0"/>
          <w:numId w:val="1"/>
        </w:numPr>
        <w:jc w:val="left"/>
        <w:rPr>
          <w:b w:val="0"/>
        </w:rPr>
      </w:pPr>
      <w:r>
        <w:rPr>
          <w:b w:val="0"/>
        </w:rPr>
        <w:t>BBC has agreed with the Town of Silt to collect surface water samples from a location on Divide Creek that is downgradient of all operations on a quarterly basis.</w:t>
      </w:r>
    </w:p>
    <w:sectPr w:rsidR="00CA7EA6" w:rsidRPr="007A7C25" w:rsidSect="005A476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C681F"/>
    <w:multiLevelType w:val="hybridMultilevel"/>
    <w:tmpl w:val="7EEEF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6F007BA"/>
    <w:multiLevelType w:val="hybridMultilevel"/>
    <w:tmpl w:val="2CC86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1"/>
  <w:proofState w:spelling="clean" w:grammar="clean"/>
  <w:defaultTabStop w:val="720"/>
  <w:characterSpacingControl w:val="doNotCompress"/>
  <w:compat/>
  <w:rsids>
    <w:rsidRoot w:val="00470E4B"/>
    <w:rsid w:val="000258CC"/>
    <w:rsid w:val="001347AC"/>
    <w:rsid w:val="00157663"/>
    <w:rsid w:val="001A1269"/>
    <w:rsid w:val="003015BC"/>
    <w:rsid w:val="003101E2"/>
    <w:rsid w:val="00470E4B"/>
    <w:rsid w:val="004D2D50"/>
    <w:rsid w:val="0052431E"/>
    <w:rsid w:val="005A4763"/>
    <w:rsid w:val="00737EAD"/>
    <w:rsid w:val="007A7C25"/>
    <w:rsid w:val="00A41ECF"/>
    <w:rsid w:val="00BF62CD"/>
    <w:rsid w:val="00CA7E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E4B"/>
    <w:pPr>
      <w:spacing w:after="0" w:line="240" w:lineRule="auto"/>
      <w:jc w:val="center"/>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E4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2</Pages>
  <Words>526</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BBC</Company>
  <LinksUpToDate>false</LinksUpToDate>
  <CharactersWithSpaces>3518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Doug Dennison</dc:creator>
  <cp:keywords/>
  <dc:description/>
  <cp:lastModifiedBy>Doug Dennison</cp:lastModifiedBy>
  <cp:revision>9</cp:revision>
  <dcterms:created xsi:type="dcterms:W3CDTF">2010-06-16T19:52:00Z</dcterms:created>
  <dcterms:modified xsi:type="dcterms:W3CDTF">2010-06-17T21:46:00Z</dcterms:modified>
</cp:coreProperties>
</file>